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10518" w14:textId="77777777" w:rsidR="009F52F0" w:rsidRPr="009F52F0" w:rsidRDefault="009F52F0" w:rsidP="004718C1">
      <w:pPr>
        <w:shd w:val="clear" w:color="auto" w:fill="FFFFFF"/>
        <w:spacing w:after="150" w:line="240" w:lineRule="auto"/>
        <w:jc w:val="center"/>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OBCHODNÍ PODMÍNKY</w:t>
      </w:r>
    </w:p>
    <w:p w14:paraId="7F6D632D" w14:textId="1A03358B" w:rsidR="009F52F0" w:rsidRPr="009F52F0" w:rsidRDefault="009F52F0" w:rsidP="004718C1">
      <w:pPr>
        <w:shd w:val="clear" w:color="auto" w:fill="FFFFFF"/>
        <w:spacing w:after="150" w:line="240" w:lineRule="auto"/>
        <w:jc w:val="center"/>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obchodní společnosti</w:t>
      </w:r>
    </w:p>
    <w:p w14:paraId="2282A00C" w14:textId="77777777" w:rsidR="009F52F0" w:rsidRPr="009F52F0" w:rsidRDefault="009F52F0" w:rsidP="004718C1">
      <w:pPr>
        <w:shd w:val="clear" w:color="auto" w:fill="FFFFFF"/>
        <w:spacing w:after="150" w:line="240" w:lineRule="auto"/>
        <w:jc w:val="center"/>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ETOS CZ, spol. s.r.o.</w:t>
      </w:r>
    </w:p>
    <w:p w14:paraId="0842B904" w14:textId="77777777" w:rsidR="009F52F0" w:rsidRPr="009F52F0" w:rsidRDefault="009F52F0" w:rsidP="004718C1">
      <w:pPr>
        <w:shd w:val="clear" w:color="auto" w:fill="FFFFFF"/>
        <w:spacing w:after="150" w:line="240" w:lineRule="auto"/>
        <w:jc w:val="center"/>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se sídlem Skuherského 1486/10, 37001 Č.Budějovice</w:t>
      </w:r>
    </w:p>
    <w:p w14:paraId="02C07AF7" w14:textId="77777777" w:rsidR="009F52F0" w:rsidRPr="009F52F0" w:rsidRDefault="009F52F0" w:rsidP="004718C1">
      <w:pPr>
        <w:shd w:val="clear" w:color="auto" w:fill="FFFFFF"/>
        <w:spacing w:after="150" w:line="240" w:lineRule="auto"/>
        <w:jc w:val="center"/>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identifikační číslo: 26027208</w:t>
      </w:r>
    </w:p>
    <w:p w14:paraId="2D3A0529" w14:textId="4F2FB9AA" w:rsidR="009F52F0" w:rsidRPr="009F52F0" w:rsidRDefault="009F52F0" w:rsidP="004718C1">
      <w:pPr>
        <w:shd w:val="clear" w:color="auto" w:fill="FFFFFF"/>
        <w:spacing w:after="150" w:line="240" w:lineRule="auto"/>
        <w:jc w:val="center"/>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 xml:space="preserve">zapsané v obchodním rejstříku vedeném u Krajského soudu v Českých Budějovicích, oddíl C, vložka 9968 pro prodej zboží prostřednictvím on-line obchodu umístěného na internetové adrese </w:t>
      </w:r>
      <w:hyperlink r:id="rId5" w:history="1">
        <w:r w:rsidR="004718C1" w:rsidRPr="004718C1">
          <w:rPr>
            <w:rStyle w:val="Hypertextovodkaz"/>
            <w:rFonts w:ascii="Open Sans" w:eastAsia="Times New Roman" w:hAnsi="Open Sans" w:cs="Open Sans"/>
            <w:color w:val="00B0F0"/>
            <w:kern w:val="0"/>
            <w:sz w:val="21"/>
            <w:szCs w:val="21"/>
            <w:u w:val="none"/>
            <w:lang w:eastAsia="cs-CZ"/>
            <w14:ligatures w14:val="none"/>
          </w:rPr>
          <w:t>www.halfprice.cz</w:t>
        </w:r>
      </w:hyperlink>
      <w:r w:rsidR="004718C1" w:rsidRPr="004718C1">
        <w:rPr>
          <w:rFonts w:ascii="Open Sans" w:eastAsia="Times New Roman" w:hAnsi="Open Sans" w:cs="Open Sans"/>
          <w:color w:val="00B0F0"/>
          <w:kern w:val="0"/>
          <w:sz w:val="21"/>
          <w:szCs w:val="21"/>
          <w:lang w:eastAsia="cs-CZ"/>
          <w14:ligatures w14:val="none"/>
        </w:rPr>
        <w:t xml:space="preserve"> </w:t>
      </w:r>
      <w:r w:rsidR="004718C1">
        <w:rPr>
          <w:rFonts w:ascii="Open Sans" w:eastAsia="Times New Roman" w:hAnsi="Open Sans" w:cs="Open Sans"/>
          <w:color w:val="535353"/>
          <w:kern w:val="0"/>
          <w:sz w:val="21"/>
          <w:szCs w:val="21"/>
          <w:lang w:eastAsia="cs-CZ"/>
          <w14:ligatures w14:val="none"/>
        </w:rPr>
        <w:t xml:space="preserve">a </w:t>
      </w:r>
      <w:r w:rsidR="004718C1" w:rsidRPr="004718C1">
        <w:rPr>
          <w:rFonts w:ascii="Open Sans" w:eastAsia="Times New Roman" w:hAnsi="Open Sans" w:cs="Open Sans"/>
          <w:color w:val="00B0F0"/>
          <w:kern w:val="0"/>
          <w:sz w:val="21"/>
          <w:szCs w:val="21"/>
          <w:lang w:eastAsia="cs-CZ"/>
          <w14:ligatures w14:val="none"/>
        </w:rPr>
        <w:t>www.halfprice.sk</w:t>
      </w:r>
    </w:p>
    <w:p w14:paraId="25E4CEEA" w14:textId="77777777" w:rsidR="009F52F0" w:rsidRPr="009F52F0" w:rsidRDefault="009F52F0" w:rsidP="004718C1">
      <w:pPr>
        <w:shd w:val="clear" w:color="auto" w:fill="FFFFFF"/>
        <w:spacing w:after="150" w:line="240" w:lineRule="auto"/>
        <w:jc w:val="center"/>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ÚVODNÍ USTANOVENÍ</w:t>
      </w:r>
    </w:p>
    <w:p w14:paraId="55E2A965" w14:textId="77777777" w:rsidR="009F52F0" w:rsidRPr="009F52F0" w:rsidRDefault="009F52F0" w:rsidP="004718C1">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Tyto obchodní podmínky (dále jen „</w:t>
      </w:r>
      <w:r w:rsidRPr="009F52F0">
        <w:rPr>
          <w:rFonts w:ascii="Open Sans" w:eastAsia="Times New Roman" w:hAnsi="Open Sans" w:cs="Open Sans"/>
          <w:b/>
          <w:bCs/>
          <w:color w:val="535353"/>
          <w:kern w:val="0"/>
          <w:sz w:val="21"/>
          <w:szCs w:val="21"/>
          <w:lang w:eastAsia="cs-CZ"/>
          <w14:ligatures w14:val="none"/>
        </w:rPr>
        <w:t>obchodní podmínky</w:t>
      </w:r>
      <w:r w:rsidRPr="009F52F0">
        <w:rPr>
          <w:rFonts w:ascii="Open Sans" w:eastAsia="Times New Roman" w:hAnsi="Open Sans" w:cs="Open Sans"/>
          <w:color w:val="535353"/>
          <w:kern w:val="0"/>
          <w:sz w:val="21"/>
          <w:szCs w:val="21"/>
          <w:lang w:eastAsia="cs-CZ"/>
          <w14:ligatures w14:val="none"/>
        </w:rPr>
        <w:t>“) obchodní společnosti ETOS CZ,spol. s.r.o., se sídlem Skuherského 1486/10, 37001 Č.Budějovice, identifikační číslo: 26027208, zapsané v obchodním rejstříku vedeném u Krajského soudu v Č.Budějovicích, oddíl C , vložka 9968 (dále jen „</w:t>
      </w:r>
      <w:r w:rsidRPr="009F52F0">
        <w:rPr>
          <w:rFonts w:ascii="Open Sans" w:eastAsia="Times New Roman" w:hAnsi="Open Sans" w:cs="Open Sans"/>
          <w:b/>
          <w:bCs/>
          <w:color w:val="535353"/>
          <w:kern w:val="0"/>
          <w:sz w:val="21"/>
          <w:szCs w:val="21"/>
          <w:lang w:eastAsia="cs-CZ"/>
          <w14:ligatures w14:val="none"/>
        </w:rPr>
        <w:t>prodávající</w:t>
      </w:r>
      <w:r w:rsidRPr="009F52F0">
        <w:rPr>
          <w:rFonts w:ascii="Open Sans" w:eastAsia="Times New Roman" w:hAnsi="Open Sans" w:cs="Open Sans"/>
          <w:color w:val="535353"/>
          <w:kern w:val="0"/>
          <w:sz w:val="21"/>
          <w:szCs w:val="21"/>
          <w:lang w:eastAsia="cs-CZ"/>
          <w14:ligatures w14:val="none"/>
        </w:rPr>
        <w:t>“) upravují v souladu s ustanovením § 1751 odst. 1 zákona č. 89/2012 Sb., občanský zákoník, ve znění pozdějších předpisů (dále jen „</w:t>
      </w:r>
      <w:r w:rsidRPr="009F52F0">
        <w:rPr>
          <w:rFonts w:ascii="Open Sans" w:eastAsia="Times New Roman" w:hAnsi="Open Sans" w:cs="Open Sans"/>
          <w:b/>
          <w:bCs/>
          <w:color w:val="535353"/>
          <w:kern w:val="0"/>
          <w:sz w:val="21"/>
          <w:szCs w:val="21"/>
          <w:lang w:eastAsia="cs-CZ"/>
          <w14:ligatures w14:val="none"/>
        </w:rPr>
        <w:t>občanský zákoník</w:t>
      </w:r>
      <w:r w:rsidRPr="009F52F0">
        <w:rPr>
          <w:rFonts w:ascii="Open Sans" w:eastAsia="Times New Roman" w:hAnsi="Open Sans" w:cs="Open Sans"/>
          <w:color w:val="535353"/>
          <w:kern w:val="0"/>
          <w:sz w:val="21"/>
          <w:szCs w:val="21"/>
          <w:lang w:eastAsia="cs-CZ"/>
          <w14:ligatures w14:val="none"/>
        </w:rPr>
        <w:t>“) vzájemná práva a povinnosti smluvních stran vzniklé v souvislosti nebo na základě kupní smlouvy (dále jen „</w:t>
      </w:r>
      <w:r w:rsidRPr="009F52F0">
        <w:rPr>
          <w:rFonts w:ascii="Open Sans" w:eastAsia="Times New Roman" w:hAnsi="Open Sans" w:cs="Open Sans"/>
          <w:b/>
          <w:bCs/>
          <w:color w:val="535353"/>
          <w:kern w:val="0"/>
          <w:sz w:val="21"/>
          <w:szCs w:val="21"/>
          <w:lang w:eastAsia="cs-CZ"/>
          <w14:ligatures w14:val="none"/>
        </w:rPr>
        <w:t>kupní smlouva</w:t>
      </w:r>
      <w:r w:rsidRPr="009F52F0">
        <w:rPr>
          <w:rFonts w:ascii="Open Sans" w:eastAsia="Times New Roman" w:hAnsi="Open Sans" w:cs="Open Sans"/>
          <w:color w:val="535353"/>
          <w:kern w:val="0"/>
          <w:sz w:val="21"/>
          <w:szCs w:val="21"/>
          <w:lang w:eastAsia="cs-CZ"/>
          <w14:ligatures w14:val="none"/>
        </w:rPr>
        <w:t>“) uzavírané mezi prodávajícím a jinou fyzickou osobou (dále jen „</w:t>
      </w:r>
      <w:r w:rsidRPr="009F52F0">
        <w:rPr>
          <w:rFonts w:ascii="Open Sans" w:eastAsia="Times New Roman" w:hAnsi="Open Sans" w:cs="Open Sans"/>
          <w:b/>
          <w:bCs/>
          <w:color w:val="535353"/>
          <w:kern w:val="0"/>
          <w:sz w:val="21"/>
          <w:szCs w:val="21"/>
          <w:lang w:eastAsia="cs-CZ"/>
          <w14:ligatures w14:val="none"/>
        </w:rPr>
        <w:t>kupující</w:t>
      </w:r>
      <w:r w:rsidRPr="009F52F0">
        <w:rPr>
          <w:rFonts w:ascii="Open Sans" w:eastAsia="Times New Roman" w:hAnsi="Open Sans" w:cs="Open Sans"/>
          <w:color w:val="535353"/>
          <w:kern w:val="0"/>
          <w:sz w:val="21"/>
          <w:szCs w:val="21"/>
          <w:lang w:eastAsia="cs-CZ"/>
          <w14:ligatures w14:val="none"/>
        </w:rPr>
        <w:t>“) prostřednictvím internetového obchodu prodávajícího. Internetový obchod je prodávajícím provozován na webové stránce umístěné na internetové adrese halfprice.cz (dále jen „</w:t>
      </w:r>
      <w:r w:rsidRPr="009F52F0">
        <w:rPr>
          <w:rFonts w:ascii="Open Sans" w:eastAsia="Times New Roman" w:hAnsi="Open Sans" w:cs="Open Sans"/>
          <w:b/>
          <w:bCs/>
          <w:color w:val="535353"/>
          <w:kern w:val="0"/>
          <w:sz w:val="21"/>
          <w:szCs w:val="21"/>
          <w:lang w:eastAsia="cs-CZ"/>
          <w14:ligatures w14:val="none"/>
        </w:rPr>
        <w:t>webová stránka</w:t>
      </w:r>
      <w:r w:rsidRPr="009F52F0">
        <w:rPr>
          <w:rFonts w:ascii="Open Sans" w:eastAsia="Times New Roman" w:hAnsi="Open Sans" w:cs="Open Sans"/>
          <w:color w:val="535353"/>
          <w:kern w:val="0"/>
          <w:sz w:val="21"/>
          <w:szCs w:val="21"/>
          <w:lang w:eastAsia="cs-CZ"/>
          <w14:ligatures w14:val="none"/>
        </w:rPr>
        <w:t>“), a to prostřednictvím rozhraní webové stránky (dále jen „</w:t>
      </w:r>
      <w:r w:rsidRPr="009F52F0">
        <w:rPr>
          <w:rFonts w:ascii="Open Sans" w:eastAsia="Times New Roman" w:hAnsi="Open Sans" w:cs="Open Sans"/>
          <w:b/>
          <w:bCs/>
          <w:color w:val="535353"/>
          <w:kern w:val="0"/>
          <w:sz w:val="21"/>
          <w:szCs w:val="21"/>
          <w:lang w:eastAsia="cs-CZ"/>
          <w14:ligatures w14:val="none"/>
        </w:rPr>
        <w:t>webové rozhraní obchodu</w:t>
      </w:r>
      <w:r w:rsidRPr="009F52F0">
        <w:rPr>
          <w:rFonts w:ascii="Open Sans" w:eastAsia="Times New Roman" w:hAnsi="Open Sans" w:cs="Open Sans"/>
          <w:color w:val="535353"/>
          <w:kern w:val="0"/>
          <w:sz w:val="21"/>
          <w:szCs w:val="21"/>
          <w:lang w:eastAsia="cs-CZ"/>
          <w14:ligatures w14:val="none"/>
        </w:rPr>
        <w:t>“).</w:t>
      </w:r>
    </w:p>
    <w:p w14:paraId="73895EFB" w14:textId="77777777" w:rsidR="009F52F0" w:rsidRPr="009F52F0" w:rsidRDefault="009F52F0" w:rsidP="004718C1">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14:paraId="780DB479" w14:textId="77777777" w:rsidR="009F52F0" w:rsidRPr="009F52F0" w:rsidRDefault="009F52F0" w:rsidP="004718C1">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Ustanovení odchylná od obchodních podmínek je možné sjednat v kupní smlouvě. Odchylná ujednání v kupní smlouvě mají přednost před ustanoveními obchodních podmínek.</w:t>
      </w:r>
    </w:p>
    <w:p w14:paraId="40D1785F" w14:textId="77777777" w:rsidR="009F52F0" w:rsidRPr="009F52F0" w:rsidRDefault="009F52F0" w:rsidP="004718C1">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Ustanovení obchodních podmínek jsou nedílnou součástí kupní smlouvy. Kupní smlouva a obchodní podmínky jsou vyhotoveny v českém jazyce. Kupní smlouvu lze uzavřít v českém jazyce.</w:t>
      </w:r>
    </w:p>
    <w:p w14:paraId="3F03BC70" w14:textId="77777777" w:rsidR="009F52F0" w:rsidRPr="009F52F0" w:rsidRDefault="009F52F0" w:rsidP="004718C1">
      <w:pPr>
        <w:numPr>
          <w:ilvl w:val="0"/>
          <w:numId w:val="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Znění obchodních podmínek může prodávající měnit či doplňovat. Tímto ustanovením nejsou dotčena práva a povinnosti vzniklá po dobu účinnosti předchozího znění obchodních podmínek.</w:t>
      </w:r>
    </w:p>
    <w:p w14:paraId="0D60EC0F"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UŽIVATELSKÝ ÚČET</w:t>
      </w:r>
    </w:p>
    <w:p w14:paraId="5A4CA6FB" w14:textId="77777777" w:rsidR="009F52F0" w:rsidRPr="009F52F0" w:rsidRDefault="009F52F0" w:rsidP="004718C1">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Na základě registrace kupujícího provedené na webové stránce může kupující přistupovat do svého uživatelského rozhraní. Ze svého uživatelského rozhraní může kupující provádět objednávání zboží (dále jen „</w:t>
      </w:r>
      <w:r w:rsidRPr="009F52F0">
        <w:rPr>
          <w:rFonts w:ascii="Open Sans" w:eastAsia="Times New Roman" w:hAnsi="Open Sans" w:cs="Open Sans"/>
          <w:b/>
          <w:bCs/>
          <w:color w:val="535353"/>
          <w:kern w:val="0"/>
          <w:sz w:val="21"/>
          <w:szCs w:val="21"/>
          <w:lang w:eastAsia="cs-CZ"/>
          <w14:ligatures w14:val="none"/>
        </w:rPr>
        <w:t>uživatelský účet</w:t>
      </w:r>
      <w:r w:rsidRPr="009F52F0">
        <w:rPr>
          <w:rFonts w:ascii="Open Sans" w:eastAsia="Times New Roman" w:hAnsi="Open Sans" w:cs="Open Sans"/>
          <w:color w:val="535353"/>
          <w:kern w:val="0"/>
          <w:sz w:val="21"/>
          <w:szCs w:val="21"/>
          <w:lang w:eastAsia="cs-CZ"/>
          <w14:ligatures w14:val="none"/>
        </w:rPr>
        <w:t>“). V případě, že to webové rozhraní obchodu umožňuje, může kupující provádět objednávání zboží též bez registrace přímo z webového rozhraní obchodu.</w:t>
      </w:r>
    </w:p>
    <w:p w14:paraId="49AED97A" w14:textId="77777777" w:rsidR="009F52F0" w:rsidRPr="009F52F0" w:rsidRDefault="009F52F0" w:rsidP="004718C1">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 xml:space="preserve">Při registraci na webové stránce a při objednávání zboží je kupující povinen uvádět správně a pravdivě všechny údaje. Údaje uvedené v uživatelském účtu je kupující při </w:t>
      </w:r>
      <w:r w:rsidRPr="009F52F0">
        <w:rPr>
          <w:rFonts w:ascii="Open Sans" w:eastAsia="Times New Roman" w:hAnsi="Open Sans" w:cs="Open Sans"/>
          <w:color w:val="535353"/>
          <w:kern w:val="0"/>
          <w:sz w:val="21"/>
          <w:szCs w:val="21"/>
          <w:lang w:eastAsia="cs-CZ"/>
          <w14:ligatures w14:val="none"/>
        </w:rPr>
        <w:lastRenderedPageBreak/>
        <w:t>jakékoliv jejich změně povinen aktualizovat. Údaje uvedené kupujícím v uživatelském účtu a při objednávání zboží jsou prodávajícím považovány za správné.</w:t>
      </w:r>
    </w:p>
    <w:p w14:paraId="53DA058B" w14:textId="77777777" w:rsidR="009F52F0" w:rsidRPr="009F52F0" w:rsidRDefault="009F52F0" w:rsidP="004718C1">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Přístup k uživatelskému účtu je zabezpečen uživatelským jménem a heslem. Kupující je povinen zachovávat mlčenlivost ohledně informací nezbytných k přístupu do jeho uživatelského účtu.</w:t>
      </w:r>
    </w:p>
    <w:p w14:paraId="6E1398BC" w14:textId="77777777" w:rsidR="009F52F0" w:rsidRPr="009F52F0" w:rsidRDefault="009F52F0" w:rsidP="004718C1">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Kupující není oprávněn umožnit využívání uživatelského účtu třetím osobám.</w:t>
      </w:r>
    </w:p>
    <w:p w14:paraId="00D74C14" w14:textId="77777777" w:rsidR="009F52F0" w:rsidRPr="009F52F0" w:rsidRDefault="009F52F0" w:rsidP="004718C1">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Prodávající může zrušit uživatelský účet, a to zejména v případě, kdy kupující svůj uživatelský účet déle než 1 rok nevyužívá, či v případě, kdy kupující poruší své povinnosti z kupní smlouvy (včetně obchodních podmínek).</w:t>
      </w:r>
    </w:p>
    <w:p w14:paraId="5E8E3E68" w14:textId="77777777" w:rsidR="009F52F0" w:rsidRPr="009F52F0" w:rsidRDefault="009F52F0" w:rsidP="004718C1">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11FCFCE5"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UZAVŘENÍ KUPNÍ SMLOUVY</w:t>
      </w:r>
    </w:p>
    <w:p w14:paraId="317E855B" w14:textId="77777777" w:rsidR="009F52F0" w:rsidRPr="009F52F0" w:rsidRDefault="009F52F0" w:rsidP="004718C1">
      <w:pPr>
        <w:numPr>
          <w:ilvl w:val="0"/>
          <w:numId w:val="3"/>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Veškerá prezentace zboží umístěná ve webovém rozhraní obchodu je informativního charakteru a prodávající není povinen uzavřít kupní smlouvu ohledně tohoto zboží. Ustanovení § 1732 odst. 2 občanského zákoníku se nepoužije.</w:t>
      </w:r>
    </w:p>
    <w:p w14:paraId="5DCEB552" w14:textId="77777777" w:rsidR="009F52F0" w:rsidRPr="009F52F0" w:rsidRDefault="009F52F0" w:rsidP="004718C1">
      <w:pPr>
        <w:numPr>
          <w:ilvl w:val="0"/>
          <w:numId w:val="3"/>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Webové rozhraní obchodu obsahuje informace o zboží, a to včetně uvedení cen jednotlivého zboží. Náklady na navrácení zboží, jestliže toto zboží ze své podstaty nemůže být navráceno obvyklou poštovní cestou se stanovují, buď dle vzájemné dohody obou stran, nebo přecházejí v plné výši na kupujícího.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14:paraId="5E0EECA5" w14:textId="77777777" w:rsidR="009F52F0" w:rsidRPr="009F52F0" w:rsidRDefault="009F52F0" w:rsidP="004718C1">
      <w:pPr>
        <w:numPr>
          <w:ilvl w:val="0"/>
          <w:numId w:val="3"/>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14:paraId="7D995852" w14:textId="77777777" w:rsidR="009F52F0" w:rsidRPr="009F52F0" w:rsidRDefault="009F52F0" w:rsidP="004718C1">
      <w:pPr>
        <w:numPr>
          <w:ilvl w:val="0"/>
          <w:numId w:val="3"/>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Pro objednání zboží vyplní kupující objednávkový formulář ve webovém rozhraní obchodu. Objednávkový formulář obsahuje zejména informace o:</w:t>
      </w:r>
    </w:p>
    <w:p w14:paraId="7EDE2E95" w14:textId="77777777" w:rsidR="009F52F0" w:rsidRPr="009F52F0" w:rsidRDefault="009F52F0" w:rsidP="004718C1">
      <w:pPr>
        <w:numPr>
          <w:ilvl w:val="1"/>
          <w:numId w:val="3"/>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objednávaném zboží (objednávané zboží „vloží“ kupující do elektronického nákupního košíku webového rozhraní obchodu),</w:t>
      </w:r>
    </w:p>
    <w:p w14:paraId="2CAE0071" w14:textId="77777777" w:rsidR="009F52F0" w:rsidRPr="009F52F0" w:rsidRDefault="009F52F0" w:rsidP="004718C1">
      <w:pPr>
        <w:numPr>
          <w:ilvl w:val="1"/>
          <w:numId w:val="3"/>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způsobu úhrady kupní ceny zboží, údaje o požadovaném způsobu doručení objednávaného zboží a</w:t>
      </w:r>
    </w:p>
    <w:p w14:paraId="2A53C1B3" w14:textId="77777777" w:rsidR="009F52F0" w:rsidRPr="009F52F0" w:rsidRDefault="009F52F0" w:rsidP="004718C1">
      <w:pPr>
        <w:numPr>
          <w:ilvl w:val="1"/>
          <w:numId w:val="3"/>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informace o nákladech spojených s dodáním zboží (dále společně jen jako „</w:t>
      </w:r>
      <w:r w:rsidRPr="009F52F0">
        <w:rPr>
          <w:rFonts w:ascii="Open Sans" w:eastAsia="Times New Roman" w:hAnsi="Open Sans" w:cs="Open Sans"/>
          <w:b/>
          <w:bCs/>
          <w:color w:val="535353"/>
          <w:kern w:val="0"/>
          <w:sz w:val="21"/>
          <w:szCs w:val="21"/>
          <w:lang w:eastAsia="cs-CZ"/>
          <w14:ligatures w14:val="none"/>
        </w:rPr>
        <w:t>objednávka</w:t>
      </w:r>
      <w:r w:rsidRPr="009F52F0">
        <w:rPr>
          <w:rFonts w:ascii="Open Sans" w:eastAsia="Times New Roman" w:hAnsi="Open Sans" w:cs="Open Sans"/>
          <w:color w:val="535353"/>
          <w:kern w:val="0"/>
          <w:sz w:val="21"/>
          <w:szCs w:val="21"/>
          <w:lang w:eastAsia="cs-CZ"/>
          <w14:ligatures w14:val="none"/>
        </w:rPr>
        <w:t>“).</w:t>
      </w:r>
    </w:p>
    <w:p w14:paraId="6A3AB0EA" w14:textId="77777777" w:rsidR="009F52F0" w:rsidRPr="009F52F0" w:rsidRDefault="009F52F0" w:rsidP="004718C1">
      <w:pPr>
        <w:numPr>
          <w:ilvl w:val="0"/>
          <w:numId w:val="3"/>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„odeslat objednávku“.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w:t>
      </w:r>
      <w:r w:rsidRPr="009F52F0">
        <w:rPr>
          <w:rFonts w:ascii="Open Sans" w:eastAsia="Times New Roman" w:hAnsi="Open Sans" w:cs="Open Sans"/>
          <w:b/>
          <w:bCs/>
          <w:color w:val="535353"/>
          <w:kern w:val="0"/>
          <w:sz w:val="21"/>
          <w:szCs w:val="21"/>
          <w:lang w:eastAsia="cs-CZ"/>
          <w14:ligatures w14:val="none"/>
        </w:rPr>
        <w:t>elektronická adresa kupujícího</w:t>
      </w:r>
      <w:r w:rsidRPr="009F52F0">
        <w:rPr>
          <w:rFonts w:ascii="Open Sans" w:eastAsia="Times New Roman" w:hAnsi="Open Sans" w:cs="Open Sans"/>
          <w:color w:val="535353"/>
          <w:kern w:val="0"/>
          <w:sz w:val="21"/>
          <w:szCs w:val="21"/>
          <w:lang w:eastAsia="cs-CZ"/>
          <w14:ligatures w14:val="none"/>
        </w:rPr>
        <w:t>“).</w:t>
      </w:r>
    </w:p>
    <w:p w14:paraId="68A1E662" w14:textId="77777777" w:rsidR="009F52F0" w:rsidRPr="009F52F0" w:rsidRDefault="009F52F0" w:rsidP="004718C1">
      <w:pPr>
        <w:numPr>
          <w:ilvl w:val="0"/>
          <w:numId w:val="3"/>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lastRenderedPageBreak/>
        <w:t>Prodávající je vždy oprávněn v závislosti na charakteru objednávky (množství zboží, výše kupní ceny, předpokládané náklady na dopravu) požádat kupujícího o dodatečné potvrzení objednávky (například písemně či telefonicky).</w:t>
      </w:r>
    </w:p>
    <w:p w14:paraId="26103497" w14:textId="77777777" w:rsidR="009F52F0" w:rsidRPr="009F52F0" w:rsidRDefault="009F52F0" w:rsidP="004718C1">
      <w:pPr>
        <w:numPr>
          <w:ilvl w:val="0"/>
          <w:numId w:val="3"/>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Smluvní vztah mezi prodávajícím a kupujícím vzniká doručením přijetí objednávky (akceptací), jež je prodávajícím zasláno kupujícímu elektronickou poštou, a to na adresu elektronické pošty kupujícího.</w:t>
      </w:r>
    </w:p>
    <w:p w14:paraId="56BE496A" w14:textId="77777777" w:rsidR="009F52F0" w:rsidRPr="009F52F0" w:rsidRDefault="009F52F0" w:rsidP="004718C1">
      <w:pPr>
        <w:numPr>
          <w:ilvl w:val="0"/>
          <w:numId w:val="3"/>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14:paraId="5D134910"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CENA ZBOŽÍ A PLATEBNÍ PODMÍNKY</w:t>
      </w:r>
    </w:p>
    <w:p w14:paraId="47E6D7AF" w14:textId="77777777" w:rsidR="009F52F0" w:rsidRPr="009F52F0" w:rsidRDefault="009F52F0" w:rsidP="004718C1">
      <w:pPr>
        <w:numPr>
          <w:ilvl w:val="0"/>
          <w:numId w:val="4"/>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Cenu zboží a případné náklady spojené s dodáním zboží dle kupní smlouvy může kupující uhradit prodávajícímu následujícími způsoby:</w:t>
      </w:r>
    </w:p>
    <w:p w14:paraId="7DED2B7D" w14:textId="0FD25978" w:rsidR="009F52F0" w:rsidRPr="00FD06B8"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 na dobírku v místě určeném kupujícím v objednávce, tento způsob platby je možný pouze do maximální hodnoty zboží </w:t>
      </w:r>
      <w:r w:rsidRPr="009F52F0">
        <w:rPr>
          <w:rFonts w:ascii="Open Sans" w:eastAsia="Times New Roman" w:hAnsi="Open Sans" w:cs="Open Sans"/>
          <w:b/>
          <w:bCs/>
          <w:color w:val="535353"/>
          <w:kern w:val="0"/>
          <w:sz w:val="21"/>
          <w:szCs w:val="21"/>
          <w:lang w:eastAsia="cs-CZ"/>
          <w14:ligatures w14:val="none"/>
        </w:rPr>
        <w:t>3000,-Kč bez DPH 21%.</w:t>
      </w:r>
      <w:r w:rsidR="00FD06B8">
        <w:rPr>
          <w:rFonts w:ascii="Open Sans" w:eastAsia="Times New Roman" w:hAnsi="Open Sans" w:cs="Open Sans"/>
          <w:b/>
          <w:bCs/>
          <w:color w:val="535353"/>
          <w:kern w:val="0"/>
          <w:sz w:val="21"/>
          <w:szCs w:val="21"/>
          <w:lang w:eastAsia="cs-CZ"/>
          <w14:ligatures w14:val="none"/>
        </w:rPr>
        <w:t xml:space="preserve"> </w:t>
      </w:r>
      <w:r w:rsidR="00FD06B8">
        <w:rPr>
          <w:rFonts w:ascii="Open Sans" w:eastAsia="Times New Roman" w:hAnsi="Open Sans" w:cs="Open Sans"/>
          <w:color w:val="535353"/>
          <w:kern w:val="0"/>
          <w:sz w:val="21"/>
          <w:szCs w:val="21"/>
          <w:lang w:eastAsia="cs-CZ"/>
          <w14:ligatures w14:val="none"/>
        </w:rPr>
        <w:t>Nebo po písemné dohodě se zástupcem prodejce.</w:t>
      </w:r>
      <w:r w:rsidR="008E4304">
        <w:rPr>
          <w:rFonts w:ascii="Open Sans" w:eastAsia="Times New Roman" w:hAnsi="Open Sans" w:cs="Open Sans"/>
          <w:color w:val="535353"/>
          <w:kern w:val="0"/>
          <w:sz w:val="21"/>
          <w:szCs w:val="21"/>
          <w:lang w:eastAsia="cs-CZ"/>
          <w14:ligatures w14:val="none"/>
        </w:rPr>
        <w:t xml:space="preserve"> Objednávky, které nesplňují uvedené parametry nebudou akceptovány.</w:t>
      </w:r>
    </w:p>
    <w:p w14:paraId="0EAA4F3A"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 bezhotovostně převodem na účet prodávajícího č.ú.: </w:t>
      </w:r>
      <w:r w:rsidRPr="009F52F0">
        <w:rPr>
          <w:rFonts w:ascii="Open Sans" w:eastAsia="Times New Roman" w:hAnsi="Open Sans" w:cs="Open Sans"/>
          <w:b/>
          <w:bCs/>
          <w:color w:val="535353"/>
          <w:kern w:val="0"/>
          <w:sz w:val="21"/>
          <w:szCs w:val="21"/>
          <w:lang w:eastAsia="cs-CZ"/>
          <w14:ligatures w14:val="none"/>
        </w:rPr>
        <w:t>2801010857 / 2010</w:t>
      </w:r>
      <w:r w:rsidRPr="009F52F0">
        <w:rPr>
          <w:rFonts w:ascii="Open Sans" w:eastAsia="Times New Roman" w:hAnsi="Open Sans" w:cs="Open Sans"/>
          <w:color w:val="535353"/>
          <w:kern w:val="0"/>
          <w:sz w:val="21"/>
          <w:szCs w:val="21"/>
          <w:lang w:eastAsia="cs-CZ"/>
          <w14:ligatures w14:val="none"/>
        </w:rPr>
        <w:t>, vedený u společnosti FIO banka a.s. (dále jen „</w:t>
      </w:r>
      <w:r w:rsidRPr="009F52F0">
        <w:rPr>
          <w:rFonts w:ascii="Open Sans" w:eastAsia="Times New Roman" w:hAnsi="Open Sans" w:cs="Open Sans"/>
          <w:b/>
          <w:bCs/>
          <w:color w:val="535353"/>
          <w:kern w:val="0"/>
          <w:sz w:val="21"/>
          <w:szCs w:val="21"/>
          <w:lang w:eastAsia="cs-CZ"/>
          <w14:ligatures w14:val="none"/>
        </w:rPr>
        <w:t>účet prodávajícího</w:t>
      </w:r>
      <w:r w:rsidRPr="009F52F0">
        <w:rPr>
          <w:rFonts w:ascii="Open Sans" w:eastAsia="Times New Roman" w:hAnsi="Open Sans" w:cs="Open Sans"/>
          <w:color w:val="535353"/>
          <w:kern w:val="0"/>
          <w:sz w:val="21"/>
          <w:szCs w:val="21"/>
          <w:lang w:eastAsia="cs-CZ"/>
          <w14:ligatures w14:val="none"/>
        </w:rPr>
        <w:t>“);</w:t>
      </w:r>
    </w:p>
    <w:p w14:paraId="36AE1E71" w14:textId="2ADC49E0"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 bezhotovostně prostřednictvím platebního systému The Pay a další, které jsou uvedeny v sekci „doprava a platba“</w:t>
      </w:r>
    </w:p>
    <w:p w14:paraId="50D29BA2" w14:textId="600AE379"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 bezhotovostně prostřednictvím platebního systému MallPay. (</w:t>
      </w:r>
      <w:r w:rsidRPr="009F52F0">
        <w:rPr>
          <w:rFonts w:ascii="Open Sans" w:eastAsia="Times New Roman" w:hAnsi="Open Sans" w:cs="Open Sans"/>
          <w:i/>
          <w:iCs/>
          <w:color w:val="535353"/>
          <w:kern w:val="0"/>
          <w:sz w:val="21"/>
          <w:szCs w:val="21"/>
          <w:lang w:eastAsia="cs-CZ"/>
          <w14:ligatures w14:val="none"/>
        </w:rPr>
        <w:t>V případě využití MallPay platby je splatnost ceny 14 dní od doručení zboží.“  resp. „V případě využití MallPay platby je splatnost ceny 16 dní po odeslání zboží.“ )</w:t>
      </w:r>
    </w:p>
    <w:p w14:paraId="3AA973BD"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 bezhotovostně platební kartou;</w:t>
      </w:r>
    </w:p>
    <w:p w14:paraId="11C9E3FE" w14:textId="77777777" w:rsid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 prostřednictvím úvěru poskytnutého třetí osobou, pokud je tato služba k dispozici.</w:t>
      </w:r>
    </w:p>
    <w:p w14:paraId="4A14BF85" w14:textId="1CC595A4" w:rsidR="00FD06B8" w:rsidRPr="00FD06B8" w:rsidRDefault="00FD06B8" w:rsidP="004718C1">
      <w:pPr>
        <w:shd w:val="clear" w:color="auto" w:fill="FFFFFF"/>
        <w:spacing w:after="0" w:line="240" w:lineRule="auto"/>
        <w:jc w:val="both"/>
        <w:rPr>
          <w:rFonts w:ascii="Open Sans" w:eastAsia="Times New Roman" w:hAnsi="Open Sans" w:cs="Open Sans"/>
          <w:b/>
          <w:bCs/>
          <w:color w:val="333333"/>
          <w:kern w:val="0"/>
          <w:sz w:val="21"/>
          <w:szCs w:val="21"/>
          <w:lang w:eastAsia="cs-CZ"/>
          <w14:ligatures w14:val="none"/>
        </w:rPr>
      </w:pPr>
      <w:r w:rsidRPr="00FD06B8">
        <w:rPr>
          <w:rFonts w:ascii="Open Sans" w:eastAsia="Times New Roman" w:hAnsi="Open Sans" w:cs="Open Sans"/>
          <w:b/>
          <w:bCs/>
          <w:color w:val="333333"/>
          <w:kern w:val="0"/>
          <w:sz w:val="21"/>
          <w:szCs w:val="21"/>
          <w:lang w:eastAsia="cs-CZ"/>
          <w14:ligatures w14:val="none"/>
        </w:rPr>
        <w:t>On-line splátky Home Credit</w:t>
      </w:r>
    </w:p>
    <w:p w14:paraId="190425FD" w14:textId="77777777" w:rsidR="00FD06B8" w:rsidRPr="00FD06B8" w:rsidRDefault="00FD06B8" w:rsidP="004718C1">
      <w:pPr>
        <w:numPr>
          <w:ilvl w:val="0"/>
          <w:numId w:val="17"/>
        </w:numPr>
        <w:shd w:val="clear" w:color="auto" w:fill="FFFFFF"/>
        <w:spacing w:before="100" w:beforeAutospacing="1" w:after="100" w:afterAutospacing="1" w:line="240" w:lineRule="auto"/>
        <w:jc w:val="both"/>
        <w:rPr>
          <w:rFonts w:ascii="Open Sans" w:eastAsia="Times New Roman" w:hAnsi="Open Sans" w:cs="Open Sans"/>
          <w:color w:val="333333"/>
          <w:kern w:val="0"/>
          <w:sz w:val="21"/>
          <w:szCs w:val="21"/>
          <w:lang w:eastAsia="cs-CZ"/>
          <w14:ligatures w14:val="none"/>
        </w:rPr>
      </w:pPr>
      <w:r w:rsidRPr="00FD06B8">
        <w:rPr>
          <w:rFonts w:ascii="Open Sans" w:eastAsia="Times New Roman" w:hAnsi="Open Sans" w:cs="Open Sans"/>
          <w:color w:val="333333"/>
          <w:kern w:val="0"/>
          <w:sz w:val="21"/>
          <w:szCs w:val="21"/>
          <w:lang w:eastAsia="cs-CZ"/>
          <w14:ligatures w14:val="none"/>
        </w:rPr>
        <w:t>nákup v minimální výši 1000,-Kč s DPH (max. částka revolvingového úvěru je do částky 100 000 kč, při nákupu nad 100 000 kč, je potřeba (zbylou částku) složit akontaci v hotovosti</w:t>
      </w:r>
    </w:p>
    <w:p w14:paraId="4F321820" w14:textId="77777777" w:rsidR="00FD06B8" w:rsidRPr="00FD06B8" w:rsidRDefault="00FD06B8" w:rsidP="004718C1">
      <w:pPr>
        <w:numPr>
          <w:ilvl w:val="0"/>
          <w:numId w:val="17"/>
        </w:numPr>
        <w:shd w:val="clear" w:color="auto" w:fill="FFFFFF"/>
        <w:spacing w:before="100" w:beforeAutospacing="1" w:after="100" w:afterAutospacing="1" w:line="240" w:lineRule="auto"/>
        <w:jc w:val="both"/>
        <w:rPr>
          <w:rFonts w:ascii="Open Sans" w:eastAsia="Times New Roman" w:hAnsi="Open Sans" w:cs="Open Sans"/>
          <w:color w:val="333333"/>
          <w:kern w:val="0"/>
          <w:sz w:val="21"/>
          <w:szCs w:val="21"/>
          <w:lang w:eastAsia="cs-CZ"/>
          <w14:ligatures w14:val="none"/>
        </w:rPr>
      </w:pPr>
      <w:r w:rsidRPr="00FD06B8">
        <w:rPr>
          <w:rFonts w:ascii="Open Sans" w:eastAsia="Times New Roman" w:hAnsi="Open Sans" w:cs="Open Sans"/>
          <w:color w:val="333333"/>
          <w:kern w:val="0"/>
          <w:sz w:val="21"/>
          <w:szCs w:val="21"/>
          <w:lang w:eastAsia="cs-CZ"/>
          <w14:ligatures w14:val="none"/>
        </w:rPr>
        <w:t>vložte zboží do košíku</w:t>
      </w:r>
    </w:p>
    <w:p w14:paraId="4FD46CD3" w14:textId="77777777" w:rsidR="00FD06B8" w:rsidRPr="00FD06B8" w:rsidRDefault="00FD06B8" w:rsidP="004718C1">
      <w:pPr>
        <w:numPr>
          <w:ilvl w:val="0"/>
          <w:numId w:val="17"/>
        </w:numPr>
        <w:shd w:val="clear" w:color="auto" w:fill="FFFFFF"/>
        <w:spacing w:before="100" w:beforeAutospacing="1" w:after="100" w:afterAutospacing="1" w:line="240" w:lineRule="auto"/>
        <w:jc w:val="both"/>
        <w:rPr>
          <w:rFonts w:ascii="Open Sans" w:eastAsia="Times New Roman" w:hAnsi="Open Sans" w:cs="Open Sans"/>
          <w:color w:val="333333"/>
          <w:kern w:val="0"/>
          <w:sz w:val="21"/>
          <w:szCs w:val="21"/>
          <w:lang w:eastAsia="cs-CZ"/>
          <w14:ligatures w14:val="none"/>
        </w:rPr>
      </w:pPr>
      <w:r w:rsidRPr="00FD06B8">
        <w:rPr>
          <w:rFonts w:ascii="Open Sans" w:eastAsia="Times New Roman" w:hAnsi="Open Sans" w:cs="Open Sans"/>
          <w:color w:val="333333"/>
          <w:kern w:val="0"/>
          <w:sz w:val="21"/>
          <w:szCs w:val="21"/>
          <w:lang w:eastAsia="cs-CZ"/>
          <w14:ligatures w14:val="none"/>
        </w:rPr>
        <w:t>zvolte způsob platby "Platba na splátky Home Credit"</w:t>
      </w:r>
    </w:p>
    <w:p w14:paraId="235FB565" w14:textId="3821820E" w:rsidR="00FD06B8" w:rsidRPr="00FD06B8" w:rsidRDefault="00FD06B8" w:rsidP="004718C1">
      <w:pPr>
        <w:numPr>
          <w:ilvl w:val="0"/>
          <w:numId w:val="17"/>
        </w:numPr>
        <w:shd w:val="clear" w:color="auto" w:fill="FFFFFF"/>
        <w:spacing w:before="100" w:beforeAutospacing="1" w:after="100" w:afterAutospacing="1" w:line="240" w:lineRule="auto"/>
        <w:jc w:val="both"/>
        <w:rPr>
          <w:rFonts w:ascii="Open Sans" w:eastAsia="Times New Roman" w:hAnsi="Open Sans" w:cs="Open Sans"/>
          <w:color w:val="333333"/>
          <w:kern w:val="0"/>
          <w:sz w:val="21"/>
          <w:szCs w:val="21"/>
          <w:lang w:eastAsia="cs-CZ"/>
          <w14:ligatures w14:val="none"/>
        </w:rPr>
      </w:pPr>
      <w:r w:rsidRPr="00FD06B8">
        <w:rPr>
          <w:rFonts w:ascii="Open Sans" w:eastAsia="Times New Roman" w:hAnsi="Open Sans" w:cs="Open Sans"/>
          <w:color w:val="333333"/>
          <w:kern w:val="0"/>
          <w:sz w:val="21"/>
          <w:szCs w:val="21"/>
          <w:lang w:eastAsia="cs-CZ"/>
          <w14:ligatures w14:val="none"/>
        </w:rPr>
        <w:t xml:space="preserve">vyplňte požadované údaje na stránkách </w:t>
      </w:r>
      <w:r>
        <w:rPr>
          <w:rFonts w:ascii="Open Sans" w:eastAsia="Times New Roman" w:hAnsi="Open Sans" w:cs="Open Sans"/>
          <w:color w:val="333333"/>
          <w:kern w:val="0"/>
          <w:sz w:val="21"/>
          <w:szCs w:val="21"/>
          <w:lang w:eastAsia="cs-CZ"/>
          <w14:ligatures w14:val="none"/>
        </w:rPr>
        <w:t>HC</w:t>
      </w:r>
    </w:p>
    <w:p w14:paraId="29BE95E5" w14:textId="77777777" w:rsidR="00FD06B8" w:rsidRPr="00FD06B8" w:rsidRDefault="00FD06B8" w:rsidP="004718C1">
      <w:pPr>
        <w:numPr>
          <w:ilvl w:val="0"/>
          <w:numId w:val="17"/>
        </w:numPr>
        <w:shd w:val="clear" w:color="auto" w:fill="FFFFFF"/>
        <w:spacing w:before="100" w:beforeAutospacing="1" w:after="100" w:afterAutospacing="1" w:line="240" w:lineRule="auto"/>
        <w:jc w:val="both"/>
        <w:rPr>
          <w:rFonts w:ascii="Open Sans" w:eastAsia="Times New Roman" w:hAnsi="Open Sans" w:cs="Open Sans"/>
          <w:color w:val="333333"/>
          <w:kern w:val="0"/>
          <w:sz w:val="21"/>
          <w:szCs w:val="21"/>
          <w:lang w:eastAsia="cs-CZ"/>
          <w14:ligatures w14:val="none"/>
        </w:rPr>
      </w:pPr>
      <w:r w:rsidRPr="00FD06B8">
        <w:rPr>
          <w:rFonts w:ascii="Open Sans" w:eastAsia="Times New Roman" w:hAnsi="Open Sans" w:cs="Open Sans"/>
          <w:color w:val="333333"/>
          <w:kern w:val="0"/>
          <w:sz w:val="21"/>
          <w:szCs w:val="21"/>
          <w:lang w:eastAsia="cs-CZ"/>
          <w14:ligatures w14:val="none"/>
        </w:rPr>
        <w:t>smlouvu podepište SMSkou</w:t>
      </w:r>
    </w:p>
    <w:p w14:paraId="0F89407F" w14:textId="77777777" w:rsidR="00FD06B8" w:rsidRPr="00FD06B8" w:rsidRDefault="00FD06B8" w:rsidP="004718C1">
      <w:pPr>
        <w:numPr>
          <w:ilvl w:val="0"/>
          <w:numId w:val="17"/>
        </w:numPr>
        <w:shd w:val="clear" w:color="auto" w:fill="FFFFFF"/>
        <w:spacing w:before="100" w:beforeAutospacing="1" w:after="100" w:afterAutospacing="1" w:line="240" w:lineRule="auto"/>
        <w:jc w:val="both"/>
        <w:rPr>
          <w:rFonts w:ascii="Open Sans" w:eastAsia="Times New Roman" w:hAnsi="Open Sans" w:cs="Open Sans"/>
          <w:color w:val="333333"/>
          <w:kern w:val="0"/>
          <w:sz w:val="21"/>
          <w:szCs w:val="21"/>
          <w:lang w:eastAsia="cs-CZ"/>
          <w14:ligatures w14:val="none"/>
        </w:rPr>
      </w:pPr>
      <w:r w:rsidRPr="00FD06B8">
        <w:rPr>
          <w:rFonts w:ascii="Open Sans" w:eastAsia="Times New Roman" w:hAnsi="Open Sans" w:cs="Open Sans"/>
          <w:color w:val="333333"/>
          <w:kern w:val="0"/>
          <w:sz w:val="21"/>
          <w:szCs w:val="21"/>
          <w:lang w:eastAsia="cs-CZ"/>
          <w14:ligatures w14:val="none"/>
        </w:rPr>
        <w:t>a my Vás následně budeme informovovat o dodání zboží</w:t>
      </w:r>
    </w:p>
    <w:p w14:paraId="1F7BF47F" w14:textId="630A71A5" w:rsidR="00FD06B8" w:rsidRPr="00FD06B8" w:rsidRDefault="00FD06B8" w:rsidP="004718C1">
      <w:pPr>
        <w:shd w:val="clear" w:color="auto" w:fill="FFFFFF"/>
        <w:spacing w:after="150" w:line="240" w:lineRule="auto"/>
        <w:jc w:val="both"/>
        <w:rPr>
          <w:rFonts w:ascii="Open Sans" w:eastAsia="Times New Roman" w:hAnsi="Open Sans" w:cs="Open Sans"/>
          <w:color w:val="333333"/>
          <w:kern w:val="0"/>
          <w:sz w:val="21"/>
          <w:szCs w:val="21"/>
          <w:lang w:eastAsia="cs-CZ"/>
          <w14:ligatures w14:val="none"/>
        </w:rPr>
      </w:pPr>
    </w:p>
    <w:p w14:paraId="715F73FE" w14:textId="77777777" w:rsidR="00FD06B8" w:rsidRPr="00FD06B8" w:rsidRDefault="00FD06B8" w:rsidP="004718C1">
      <w:pPr>
        <w:shd w:val="clear" w:color="auto" w:fill="FFFFFF"/>
        <w:spacing w:after="150" w:line="240" w:lineRule="auto"/>
        <w:jc w:val="both"/>
        <w:rPr>
          <w:rFonts w:ascii="Open Sans" w:eastAsia="Times New Roman" w:hAnsi="Open Sans" w:cs="Open Sans"/>
          <w:color w:val="333333"/>
          <w:kern w:val="0"/>
          <w:sz w:val="21"/>
          <w:szCs w:val="21"/>
          <w:lang w:eastAsia="cs-CZ"/>
          <w14:ligatures w14:val="none"/>
        </w:rPr>
      </w:pPr>
      <w:r w:rsidRPr="00FD06B8">
        <w:rPr>
          <w:rFonts w:ascii="Open Sans" w:eastAsia="Times New Roman" w:hAnsi="Open Sans" w:cs="Open Sans"/>
          <w:color w:val="333333"/>
          <w:kern w:val="0"/>
          <w:sz w:val="21"/>
          <w:szCs w:val="21"/>
          <w:lang w:eastAsia="cs-CZ"/>
          <w14:ligatures w14:val="none"/>
        </w:rPr>
        <w:t xml:space="preserve">U každého produktu najdete splátkovou kalkulačku a na ní si můžete vyzkoušet jednotlivé možnosti splátek a spočítat konkrétní podmínky. Poté co zvolíte vybraný druh platby v košíku vás po potvrzení objednávky systém přesměruje přímo na stránky Home Credit, kde dokončíte vyplnění potřebných dat. Po jejich odeslání vám na mail přijdou pokyny k vytištění </w:t>
      </w:r>
      <w:r w:rsidRPr="00FD06B8">
        <w:rPr>
          <w:rFonts w:ascii="Open Sans" w:eastAsia="Times New Roman" w:hAnsi="Open Sans" w:cs="Open Sans"/>
          <w:color w:val="333333"/>
          <w:kern w:val="0"/>
          <w:sz w:val="21"/>
          <w:szCs w:val="21"/>
          <w:lang w:eastAsia="cs-CZ"/>
          <w14:ligatures w14:val="none"/>
        </w:rPr>
        <w:lastRenderedPageBreak/>
        <w:t>smlouvy. Smlouvu vytisknete, podepíšete a společně s požadovanými doklady zašlete poštou na požadovanou adresu. Jakmile doklady dorazí, budete kontaktováni ohledně dodání zboží.</w:t>
      </w:r>
      <w:r w:rsidRPr="00FD06B8">
        <w:rPr>
          <w:rFonts w:ascii="Open Sans" w:eastAsia="Times New Roman" w:hAnsi="Open Sans" w:cs="Open Sans"/>
          <w:color w:val="333333"/>
          <w:kern w:val="0"/>
          <w:sz w:val="21"/>
          <w:szCs w:val="21"/>
          <w:lang w:eastAsia="cs-CZ"/>
          <w14:ligatures w14:val="none"/>
        </w:rPr>
        <w:br/>
        <w:t>Kalkulačka nabízí pouze splátky do 100 000 kč, při nákupu nad hranici 100 000 kč již kalkulačka počítá s tím, že zbylou platbu uhradí zákazník v hotovosti.</w:t>
      </w:r>
    </w:p>
    <w:p w14:paraId="7503E7A9" w14:textId="77777777" w:rsidR="00FD06B8" w:rsidRDefault="00FD06B8"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p>
    <w:p w14:paraId="67BA9D01" w14:textId="77777777" w:rsidR="009F52F0" w:rsidRPr="009F52F0" w:rsidRDefault="009F52F0" w:rsidP="004718C1">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Společně s kupní cenou je kupující povinen zaplatit prodávajícímu také náklady spojené s balením a dodáním zboží ve smluvené výši. Není-li uvedeno výslovně jinak, rozumí se dále kupní cenou i náklady spojené s dodáním zboží.</w:t>
      </w:r>
    </w:p>
    <w:p w14:paraId="7D262320" w14:textId="77777777" w:rsidR="009F52F0" w:rsidRPr="009F52F0" w:rsidRDefault="009F52F0" w:rsidP="004718C1">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Prodávající nepožaduje od kupujícího zálohu či jinou obdobnou platbu. Tímto není dotčeno ustanovení čl. 6 obchodních podmínek ohledně povinnosti uhradit kupní cenu zboží předem.</w:t>
      </w:r>
    </w:p>
    <w:p w14:paraId="3B1E74D1" w14:textId="77777777" w:rsidR="009F52F0" w:rsidRPr="009F52F0" w:rsidRDefault="009F52F0" w:rsidP="004718C1">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V případě platby v hotovosti či v případě platby na dobírku je kupní cena splatná při převzetí zboží. V případě bezhotovostní platby je kupní cena splatná do 5 dnů od uzavření kupní smlouvy, poté má právo prodávající tuto kupní smlouvu stornovat.</w:t>
      </w:r>
    </w:p>
    <w:p w14:paraId="1A7448E0" w14:textId="77777777" w:rsidR="009F52F0" w:rsidRPr="009F52F0" w:rsidRDefault="009F52F0" w:rsidP="004718C1">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7A1C6FC5" w14:textId="77777777" w:rsidR="009F52F0" w:rsidRPr="009F52F0" w:rsidRDefault="009F52F0" w:rsidP="004718C1">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Prodávající je oprávněn, zejména v případě, že ze strany kupujícího nedojde k dodatečnému potvrzení objednávky (čl. 6), požadovat uhrazení celé kupní ceny ještě před odesláním zboží kupujícímu. Ustanovení § 2119 odst. 1 občanského zákoníku se nepoužije.</w:t>
      </w:r>
    </w:p>
    <w:p w14:paraId="2FF8D3D3" w14:textId="77777777" w:rsidR="009F52F0" w:rsidRPr="009F52F0" w:rsidRDefault="009F52F0" w:rsidP="004718C1">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Případné slevy z ceny zboží poskytnuté prodávajícím kupujícímu nelze vzájemně kombinovat.</w:t>
      </w:r>
    </w:p>
    <w:p w14:paraId="77E317D8" w14:textId="77777777" w:rsidR="009F52F0" w:rsidRPr="009F52F0" w:rsidRDefault="009F52F0" w:rsidP="004718C1">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po uhrazení ceny zboží a zašle jej v elektronické podobě na elektronickou adresu kupujícího.</w:t>
      </w:r>
    </w:p>
    <w:p w14:paraId="5E16C3A3" w14:textId="22B6A235"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p>
    <w:p w14:paraId="2A5C1BF5"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ODSTOUPENÍ OD KUPNÍ SMLOUVY</w:t>
      </w:r>
    </w:p>
    <w:p w14:paraId="2AA95461" w14:textId="77777777" w:rsidR="009F52F0" w:rsidRPr="009F52F0" w:rsidRDefault="009F52F0" w:rsidP="004718C1">
      <w:pPr>
        <w:numPr>
          <w:ilvl w:val="0"/>
          <w:numId w:val="6"/>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(zejména erotické pomůcky) a od kupní smlouvy o dodávce zvukové nebo obrazové nahrávky nebo počítačového programu, pokud porušil jejich původní obal.</w:t>
      </w:r>
    </w:p>
    <w:p w14:paraId="3D16E6EE" w14:textId="77777777" w:rsidR="009F52F0" w:rsidRPr="00FE2A34" w:rsidRDefault="009F52F0" w:rsidP="004718C1">
      <w:pPr>
        <w:numPr>
          <w:ilvl w:val="0"/>
          <w:numId w:val="6"/>
        </w:numPr>
        <w:shd w:val="clear" w:color="auto" w:fill="FFFFFF"/>
        <w:spacing w:before="100" w:beforeAutospacing="1" w:after="100" w:afterAutospacing="1" w:line="240" w:lineRule="auto"/>
        <w:jc w:val="both"/>
        <w:rPr>
          <w:rFonts w:ascii="Open Sans" w:eastAsia="Times New Roman" w:hAnsi="Open Sans" w:cs="Open Sans"/>
          <w:color w:val="00B0F0"/>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 xml:space="preserve">Nejedná-li se o případ uvedený v čl. 1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w:t>
      </w:r>
      <w:r w:rsidRPr="009F52F0">
        <w:rPr>
          <w:rFonts w:ascii="Open Sans" w:eastAsia="Times New Roman" w:hAnsi="Open Sans" w:cs="Open Sans"/>
          <w:color w:val="535353"/>
          <w:kern w:val="0"/>
          <w:sz w:val="21"/>
          <w:szCs w:val="21"/>
          <w:lang w:eastAsia="cs-CZ"/>
          <w14:ligatures w14:val="none"/>
        </w:rPr>
        <w:lastRenderedPageBreak/>
        <w:t>Odstoupení od kupní smlouvy musí být prodávajícímu odesláno ve lhůtě uvedené v předchozí větě. Pro odstoupení od kupní smlouvy musí kupující využit vzorový formulář poskytovaný prodávajícím, jenž je k dispozici ke stažení v patičce internetového obchodu. Odstoupení od kupní smlouvy musí kupující zasílat</w:t>
      </w:r>
      <w:r>
        <w:rPr>
          <w:rFonts w:ascii="Open Sans" w:eastAsia="Times New Roman" w:hAnsi="Open Sans" w:cs="Open Sans"/>
          <w:color w:val="535353"/>
          <w:kern w:val="0"/>
          <w:sz w:val="21"/>
          <w:szCs w:val="21"/>
          <w:lang w:eastAsia="cs-CZ"/>
          <w14:ligatures w14:val="none"/>
        </w:rPr>
        <w:t xml:space="preserve"> </w:t>
      </w:r>
      <w:r w:rsidRPr="009F52F0">
        <w:rPr>
          <w:rFonts w:ascii="Open Sans" w:eastAsia="Times New Roman" w:hAnsi="Open Sans" w:cs="Open Sans"/>
          <w:color w:val="535353"/>
          <w:kern w:val="0"/>
          <w:sz w:val="21"/>
          <w:szCs w:val="21"/>
          <w:lang w:eastAsia="cs-CZ"/>
          <w14:ligatures w14:val="none"/>
        </w:rPr>
        <w:t>na adresu elektronické pošty prodávajícího: </w:t>
      </w:r>
      <w:hyperlink r:id="rId6" w:history="1">
        <w:r w:rsidRPr="00FE2A34">
          <w:rPr>
            <w:rStyle w:val="Hypertextovodkaz"/>
            <w:rFonts w:ascii="Open Sans" w:eastAsia="Times New Roman" w:hAnsi="Open Sans" w:cs="Open Sans"/>
            <w:b/>
            <w:bCs/>
            <w:color w:val="00B0F0"/>
            <w:kern w:val="0"/>
            <w:sz w:val="21"/>
            <w:szCs w:val="21"/>
            <w:u w:val="none"/>
            <w:lang w:eastAsia="cs-CZ"/>
            <w14:ligatures w14:val="none"/>
          </w:rPr>
          <w:t>reklamace@halfprice.cz</w:t>
        </w:r>
      </w:hyperlink>
      <w:r w:rsidRPr="00FE2A34">
        <w:rPr>
          <w:rFonts w:ascii="Open Sans" w:eastAsia="Times New Roman" w:hAnsi="Open Sans" w:cs="Open Sans"/>
          <w:b/>
          <w:bCs/>
          <w:color w:val="00B0F0"/>
          <w:kern w:val="0"/>
          <w:sz w:val="21"/>
          <w:szCs w:val="21"/>
          <w:lang w:eastAsia="cs-CZ"/>
          <w14:ligatures w14:val="none"/>
        </w:rPr>
        <w:t>., nebo info@halfprice.cz.</w:t>
      </w:r>
    </w:p>
    <w:p w14:paraId="32A5FC32" w14:textId="77777777" w:rsidR="009F52F0" w:rsidRDefault="009F52F0" w:rsidP="004718C1">
      <w:pPr>
        <w:numPr>
          <w:ilvl w:val="0"/>
          <w:numId w:val="6"/>
        </w:numPr>
        <w:shd w:val="clear" w:color="auto" w:fill="FFFFFF"/>
        <w:spacing w:before="100" w:beforeAutospacing="1" w:after="100" w:afterAutospacing="1" w:line="240" w:lineRule="auto"/>
        <w:jc w:val="both"/>
        <w:rPr>
          <w:rFonts w:ascii="Open Sans" w:eastAsia="Times New Roman" w:hAnsi="Open Sans" w:cs="Open Sans"/>
          <w:b/>
          <w:bCs/>
          <w:color w:val="535353"/>
          <w:kern w:val="0"/>
          <w:sz w:val="21"/>
          <w:szCs w:val="21"/>
          <w:lang w:eastAsia="cs-CZ"/>
          <w14:ligatures w14:val="none"/>
        </w:rPr>
      </w:pPr>
      <w:r w:rsidRPr="00171EF5">
        <w:rPr>
          <w:rFonts w:ascii="Open Sans" w:eastAsia="Times New Roman" w:hAnsi="Open Sans" w:cs="Open Sans"/>
          <w:b/>
          <w:bCs/>
          <w:color w:val="535353"/>
          <w:kern w:val="0"/>
          <w:sz w:val="21"/>
          <w:szCs w:val="21"/>
          <w:lang w:eastAsia="cs-CZ"/>
          <w14:ligatures w14:val="none"/>
        </w:rPr>
        <w:t>V případě odstoupení od kupní smlouvy dle čl. 2 obchodních podmínek se kupní smlouva od počátku ruší. Zboží musí být kupujícím prodávajícímu vráceno do čtrnácti (14) dnů od doručení odstoupení od kupní smlouvy prodávajícímu. Odstoupí-li kupující od kupní smlouvy, nese kupující náklady spojené s navrácením zboží prodávajícímu, a to i v tom případě, kdy zboží nemůže být vráceno pro svou povahu obvyklou poštovní cestou.</w:t>
      </w:r>
    </w:p>
    <w:p w14:paraId="7C660FA1" w14:textId="0C1A891B" w:rsidR="00854A21" w:rsidRPr="00854A21" w:rsidRDefault="00854A21" w:rsidP="004718C1">
      <w:pPr>
        <w:numPr>
          <w:ilvl w:val="0"/>
          <w:numId w:val="6"/>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854A21">
        <w:rPr>
          <w:rFonts w:ascii="Open Sans" w:eastAsia="Times New Roman" w:hAnsi="Open Sans" w:cs="Open Sans"/>
          <w:color w:val="535353"/>
          <w:kern w:val="0"/>
          <w:sz w:val="21"/>
          <w:szCs w:val="21"/>
          <w:lang w:eastAsia="cs-CZ"/>
          <w14:ligatures w14:val="none"/>
        </w:rPr>
        <w:t xml:space="preserve">V případě odstoupení od kupní smlouvy dle čl. 2 obchodních podmínek nese plně kupující náklady spojené s navrácením zboží prodávajícímu. Prodávající sdělí kupujícímu dle povahy vráceného zboží adresu, na kterou bude vrácené zboží zasláno. Schválením obchodních podmínek kupující souhlasí s tím, že nese 100% nákladů na vrácení zboží. </w:t>
      </w:r>
    </w:p>
    <w:p w14:paraId="24C8EBCC" w14:textId="65C89C1E" w:rsidR="009F52F0" w:rsidRPr="009F52F0" w:rsidRDefault="009F52F0" w:rsidP="004718C1">
      <w:pPr>
        <w:numPr>
          <w:ilvl w:val="0"/>
          <w:numId w:val="6"/>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 xml:space="preserve">V případě odstoupení od kupní smlouvy dle čl. 2 obchodních podmínek vrátí prodávající peněžní prostředky přijaté od kupujícího do </w:t>
      </w:r>
      <w:r w:rsidR="00171EF5">
        <w:rPr>
          <w:rFonts w:ascii="Open Sans" w:eastAsia="Times New Roman" w:hAnsi="Open Sans" w:cs="Open Sans"/>
          <w:color w:val="535353"/>
          <w:kern w:val="0"/>
          <w:sz w:val="21"/>
          <w:szCs w:val="21"/>
          <w:lang w:eastAsia="cs-CZ"/>
          <w14:ligatures w14:val="none"/>
        </w:rPr>
        <w:t>třiceti</w:t>
      </w:r>
      <w:r w:rsidRPr="009F52F0">
        <w:rPr>
          <w:rFonts w:ascii="Open Sans" w:eastAsia="Times New Roman" w:hAnsi="Open Sans" w:cs="Open Sans"/>
          <w:color w:val="535353"/>
          <w:kern w:val="0"/>
          <w:sz w:val="21"/>
          <w:szCs w:val="21"/>
          <w:lang w:eastAsia="cs-CZ"/>
          <w14:ligatures w14:val="none"/>
        </w:rPr>
        <w:t xml:space="preserve"> (</w:t>
      </w:r>
      <w:r w:rsidR="00171EF5">
        <w:rPr>
          <w:rFonts w:ascii="Open Sans" w:eastAsia="Times New Roman" w:hAnsi="Open Sans" w:cs="Open Sans"/>
          <w:color w:val="535353"/>
          <w:kern w:val="0"/>
          <w:sz w:val="21"/>
          <w:szCs w:val="21"/>
          <w:lang w:eastAsia="cs-CZ"/>
          <w14:ligatures w14:val="none"/>
        </w:rPr>
        <w:t>3</w:t>
      </w:r>
      <w:r w:rsidRPr="009F52F0">
        <w:rPr>
          <w:rFonts w:ascii="Open Sans" w:eastAsia="Times New Roman" w:hAnsi="Open Sans" w:cs="Open Sans"/>
          <w:color w:val="535353"/>
          <w:kern w:val="0"/>
          <w:sz w:val="21"/>
          <w:szCs w:val="21"/>
          <w:lang w:eastAsia="cs-CZ"/>
          <w14:ligatures w14:val="none"/>
        </w:rPr>
        <w:t>0-ti)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w:t>
      </w:r>
    </w:p>
    <w:p w14:paraId="4B0ABE96" w14:textId="77777777" w:rsidR="009F52F0" w:rsidRPr="009F52F0" w:rsidRDefault="009F52F0" w:rsidP="004718C1">
      <w:pPr>
        <w:numPr>
          <w:ilvl w:val="0"/>
          <w:numId w:val="6"/>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Nárok na úhradu škody vzniklé na zboží je prodávající oprávněn jednostranně započíst proti nároku kupujícího na vrácení kupní ceny.</w:t>
      </w:r>
    </w:p>
    <w:p w14:paraId="763E5349" w14:textId="77777777" w:rsidR="009F52F0" w:rsidRPr="009F52F0" w:rsidRDefault="009F52F0" w:rsidP="004718C1">
      <w:pPr>
        <w:numPr>
          <w:ilvl w:val="0"/>
          <w:numId w:val="6"/>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14:paraId="500E0CB5" w14:textId="77777777" w:rsidR="009F52F0" w:rsidRPr="009F52F0" w:rsidRDefault="009F52F0" w:rsidP="004718C1">
      <w:pPr>
        <w:numPr>
          <w:ilvl w:val="0"/>
          <w:numId w:val="6"/>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460A58E4" w14:textId="77777777" w:rsidR="009F52F0" w:rsidRPr="009F52F0" w:rsidRDefault="009F52F0" w:rsidP="004718C1">
      <w:pPr>
        <w:numPr>
          <w:ilvl w:val="0"/>
          <w:numId w:val="6"/>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 xml:space="preserve">Odstoupení od smlouvy zašlete na: </w:t>
      </w:r>
      <w:r w:rsidRPr="00FE2A34">
        <w:rPr>
          <w:rFonts w:ascii="Open Sans" w:eastAsia="Times New Roman" w:hAnsi="Open Sans" w:cs="Open Sans"/>
          <w:b/>
          <w:bCs/>
          <w:color w:val="535353"/>
          <w:kern w:val="0"/>
          <w:sz w:val="21"/>
          <w:szCs w:val="21"/>
          <w:lang w:eastAsia="cs-CZ"/>
          <w14:ligatures w14:val="none"/>
        </w:rPr>
        <w:t>reklamace@halfprice.cz ,</w:t>
      </w:r>
      <w:r w:rsidRPr="009F52F0">
        <w:rPr>
          <w:rFonts w:ascii="Open Sans" w:eastAsia="Times New Roman" w:hAnsi="Open Sans" w:cs="Open Sans"/>
          <w:b/>
          <w:bCs/>
          <w:color w:val="535353"/>
          <w:kern w:val="0"/>
          <w:sz w:val="21"/>
          <w:szCs w:val="21"/>
          <w:lang w:eastAsia="cs-CZ"/>
          <w14:ligatures w14:val="none"/>
        </w:rPr>
        <w:t xml:space="preserve"> </w:t>
      </w:r>
      <w:r>
        <w:rPr>
          <w:rFonts w:ascii="Open Sans" w:eastAsia="Times New Roman" w:hAnsi="Open Sans" w:cs="Open Sans"/>
          <w:b/>
          <w:bCs/>
          <w:color w:val="535353"/>
          <w:kern w:val="0"/>
          <w:sz w:val="21"/>
          <w:szCs w:val="21"/>
          <w:lang w:eastAsia="cs-CZ"/>
          <w14:ligatures w14:val="none"/>
        </w:rPr>
        <w:t xml:space="preserve">nebo </w:t>
      </w:r>
      <w:hyperlink r:id="rId7" w:history="1">
        <w:r w:rsidRPr="005226DF">
          <w:rPr>
            <w:rStyle w:val="Hypertextovodkaz"/>
            <w:rFonts w:ascii="Open Sans" w:eastAsia="Times New Roman" w:hAnsi="Open Sans" w:cs="Open Sans"/>
            <w:b/>
            <w:bCs/>
            <w:kern w:val="0"/>
            <w:sz w:val="21"/>
            <w:szCs w:val="21"/>
            <w:lang w:eastAsia="cs-CZ"/>
            <w14:ligatures w14:val="none"/>
          </w:rPr>
          <w:t>info@halfprice.cz</w:t>
        </w:r>
      </w:hyperlink>
      <w:r>
        <w:rPr>
          <w:rFonts w:ascii="Open Sans" w:eastAsia="Times New Roman" w:hAnsi="Open Sans" w:cs="Open Sans"/>
          <w:b/>
          <w:bCs/>
          <w:color w:val="535353"/>
          <w:kern w:val="0"/>
          <w:sz w:val="21"/>
          <w:szCs w:val="21"/>
          <w:lang w:eastAsia="cs-CZ"/>
          <w14:ligatures w14:val="none"/>
        </w:rPr>
        <w:t>. N</w:t>
      </w:r>
      <w:r w:rsidRPr="009F52F0">
        <w:rPr>
          <w:rFonts w:ascii="Open Sans" w:eastAsia="Times New Roman" w:hAnsi="Open Sans" w:cs="Open Sans"/>
          <w:b/>
          <w:bCs/>
          <w:color w:val="535353"/>
          <w:kern w:val="0"/>
          <w:sz w:val="21"/>
          <w:szCs w:val="21"/>
          <w:lang w:eastAsia="cs-CZ"/>
          <w14:ligatures w14:val="none"/>
        </w:rPr>
        <w:t>ásledně vám bude přiřazen</w:t>
      </w:r>
      <w:r w:rsidRPr="009F52F0">
        <w:rPr>
          <w:rFonts w:ascii="Open Sans" w:eastAsia="Times New Roman" w:hAnsi="Open Sans" w:cs="Open Sans"/>
          <w:color w:val="535353"/>
          <w:kern w:val="0"/>
          <w:sz w:val="21"/>
          <w:szCs w:val="21"/>
          <w:lang w:eastAsia="cs-CZ"/>
          <w14:ligatures w14:val="none"/>
        </w:rPr>
        <w:br/>
      </w:r>
      <w:r w:rsidRPr="009F52F0">
        <w:rPr>
          <w:rFonts w:ascii="Open Sans" w:eastAsia="Times New Roman" w:hAnsi="Open Sans" w:cs="Open Sans"/>
          <w:b/>
          <w:bCs/>
          <w:color w:val="535353"/>
          <w:kern w:val="0"/>
          <w:sz w:val="21"/>
          <w:szCs w:val="21"/>
          <w:lang w:eastAsia="cs-CZ"/>
          <w14:ligatures w14:val="none"/>
        </w:rPr>
        <w:t>kód, který použijete pro zaslání zboží zpět. Na jakékoliv pobočce Zásilkovny pouze předáte balíček oznámíte kód a zboží nám bude vráceno zpět. Tato služba je pro vás ZDARMA.</w:t>
      </w:r>
    </w:p>
    <w:p w14:paraId="3DA52C68"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7"/>
          <w:szCs w:val="27"/>
          <w:lang w:eastAsia="cs-CZ"/>
          <w14:ligatures w14:val="none"/>
        </w:rPr>
        <w:t>Nelze odstoupit od smlouvy u následujícího zboží:</w:t>
      </w:r>
    </w:p>
    <w:p w14:paraId="04A5707F" w14:textId="77777777" w:rsidR="009F52F0" w:rsidRPr="009F52F0" w:rsidRDefault="009F52F0" w:rsidP="004718C1">
      <w:pPr>
        <w:numPr>
          <w:ilvl w:val="0"/>
          <w:numId w:val="7"/>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U výrobků zpracovaných "individuálně" dle přání zákazníka (specifická zakázková výroba, řezaná kůže, stíhané látky pod 4 bm a šití na míru, výroba a tisk tapet, 3D tapet, tisk obrazových pláten a obrazů, vozíků pro postižené, apod. ...</w:t>
      </w:r>
    </w:p>
    <w:p w14:paraId="59D95C07" w14:textId="51C38717" w:rsidR="009F52F0" w:rsidRPr="009F52F0" w:rsidRDefault="009F52F0" w:rsidP="004718C1">
      <w:pPr>
        <w:numPr>
          <w:ilvl w:val="0"/>
          <w:numId w:val="7"/>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V případě výroby na míru: 3D tapet, tapet, obrazů a vozíků pro postižené nelze odstoupit od smlouvy ani v případě překročen</w:t>
      </w:r>
      <w:r w:rsidR="00FE2A34">
        <w:rPr>
          <w:rFonts w:ascii="Open Sans" w:eastAsia="Times New Roman" w:hAnsi="Open Sans" w:cs="Open Sans"/>
          <w:color w:val="535353"/>
          <w:kern w:val="0"/>
          <w:sz w:val="21"/>
          <w:szCs w:val="21"/>
          <w:lang w:eastAsia="cs-CZ"/>
          <w14:ligatures w14:val="none"/>
        </w:rPr>
        <w:t xml:space="preserve">í </w:t>
      </w:r>
      <w:r w:rsidRPr="009F52F0">
        <w:rPr>
          <w:rFonts w:ascii="Open Sans" w:eastAsia="Times New Roman" w:hAnsi="Open Sans" w:cs="Open Sans"/>
          <w:color w:val="535353"/>
          <w:kern w:val="0"/>
          <w:sz w:val="21"/>
          <w:szCs w:val="21"/>
          <w:lang w:eastAsia="cs-CZ"/>
          <w14:ligatures w14:val="none"/>
        </w:rPr>
        <w:t xml:space="preserve">termínu dodání uvedeného v </w:t>
      </w:r>
      <w:r w:rsidRPr="009F52F0">
        <w:rPr>
          <w:rFonts w:ascii="Open Sans" w:eastAsia="Times New Roman" w:hAnsi="Open Sans" w:cs="Open Sans"/>
          <w:color w:val="535353"/>
          <w:kern w:val="0"/>
          <w:sz w:val="21"/>
          <w:szCs w:val="21"/>
          <w:lang w:eastAsia="cs-CZ"/>
          <w14:ligatures w14:val="none"/>
        </w:rPr>
        <w:lastRenderedPageBreak/>
        <w:t>internetovém obchodu nebo na objednávce, viz. přeprava a dodání zboží. U těchto objednávek kupující respektuje prodloužení dodací lhůty až o 30 kalendářních dnů od posledního dodacího dne uvedeného v internetovém obchodu nebo na objednávce a to z důvodu: zvýšení objednávek v čase, pozastavení přepravy dopravcem, porucha strojů a jiné technologie potřebné při výrobě, neočekávaný výpadek materiálu potřebného pro výrobu  a zpracování,  prodlení v celním řízení, atp.. Tato doba však nesmí přesáhnout uvedenou lhůtu o 30 kalendářních dnů od posledního dodacího dne uvedeného v internetovém obchodu nebo na objednávce, pokud se tak stane musí neprodleně prodejce o tomto kupujícího informovat, objednávku stornovat a veškeré finanční prostředky svěřené k této objednávce kupující vrátit na bankovní účet.</w:t>
      </w:r>
    </w:p>
    <w:p w14:paraId="02AC529C" w14:textId="77777777" w:rsidR="009F52F0" w:rsidRPr="009F52F0" w:rsidRDefault="009F52F0" w:rsidP="004718C1">
      <w:pPr>
        <w:numPr>
          <w:ilvl w:val="0"/>
          <w:numId w:val="7"/>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U software, CD, hudební, video a obdobné media autorské věci (tedy hudební CD/DVD)</w:t>
      </w:r>
    </w:p>
    <w:p w14:paraId="27E9EAE3" w14:textId="77777777" w:rsidR="009F52F0" w:rsidRPr="009F52F0" w:rsidRDefault="009F52F0" w:rsidP="004718C1">
      <w:pPr>
        <w:numPr>
          <w:ilvl w:val="0"/>
          <w:numId w:val="7"/>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Na zboží individuálně přizpůsobené na přání zákazníka.</w:t>
      </w:r>
    </w:p>
    <w:p w14:paraId="53E4D37E"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Další podrobnosti k reklamacím a opravám:</w:t>
      </w:r>
    </w:p>
    <w:p w14:paraId="0C926F21"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Reklamace:</w:t>
      </w:r>
    </w:p>
    <w:p w14:paraId="68BDFD1B" w14:textId="77777777" w:rsid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Případné reklamace vyřídíme k Vaší spokojenosti individuální dohodou s Vámi a v souladu s platným právním řádem.</w:t>
      </w:r>
    </w:p>
    <w:p w14:paraId="5BA3F6E2"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p>
    <w:p w14:paraId="3C432287" w14:textId="77777777" w:rsidR="009F52F0" w:rsidRPr="009F52F0" w:rsidRDefault="009F52F0" w:rsidP="004718C1">
      <w:pPr>
        <w:numPr>
          <w:ilvl w:val="0"/>
          <w:numId w:val="8"/>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i/>
          <w:iCs/>
          <w:color w:val="535353"/>
          <w:kern w:val="0"/>
          <w:sz w:val="21"/>
          <w:szCs w:val="21"/>
          <w:lang w:eastAsia="cs-CZ"/>
          <w14:ligatures w14:val="none"/>
        </w:rPr>
        <w:t>Kupující je povinen zboží po jeho převzetí prohlédnout tak, aby zjistil případné vady a poškození a tyto na místě reklamovat u dopravce.</w:t>
      </w:r>
    </w:p>
    <w:p w14:paraId="76907A7E" w14:textId="77777777" w:rsidR="009F52F0" w:rsidRPr="009F52F0" w:rsidRDefault="009F52F0" w:rsidP="004718C1">
      <w:pPr>
        <w:numPr>
          <w:ilvl w:val="1"/>
          <w:numId w:val="8"/>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Toto je nezbytné především u balíků zasílaných křehce.</w:t>
      </w:r>
    </w:p>
    <w:p w14:paraId="1FB831BB" w14:textId="77777777" w:rsidR="009F52F0" w:rsidRPr="009F52F0" w:rsidRDefault="009F52F0" w:rsidP="004718C1">
      <w:pPr>
        <w:numPr>
          <w:ilvl w:val="1"/>
          <w:numId w:val="8"/>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Při poškození zboží dopravcem a nesplnění tohoto postupu, už nemáme zpětně možnost dané zboží u dopravce reklamovat.</w:t>
      </w:r>
    </w:p>
    <w:p w14:paraId="78589372" w14:textId="77777777" w:rsidR="009F52F0" w:rsidRPr="009F52F0" w:rsidRDefault="009F52F0" w:rsidP="004718C1">
      <w:pPr>
        <w:numPr>
          <w:ilvl w:val="1"/>
          <w:numId w:val="8"/>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Za vady vzniklé přepravcem, reklamované zpětně, neručíme.</w:t>
      </w:r>
    </w:p>
    <w:p w14:paraId="791D654F" w14:textId="77777777" w:rsidR="009F52F0" w:rsidRPr="009F52F0" w:rsidRDefault="009F52F0" w:rsidP="004718C1">
      <w:pPr>
        <w:numPr>
          <w:ilvl w:val="0"/>
          <w:numId w:val="8"/>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Případné další zjištěné vady u zboží je kupující povinen neprodleně oznámit na : info@halfprice.cz</w:t>
      </w:r>
    </w:p>
    <w:p w14:paraId="77C4934A" w14:textId="77777777" w:rsidR="009F52F0" w:rsidRPr="009F52F0" w:rsidRDefault="009F52F0" w:rsidP="004718C1">
      <w:pPr>
        <w:numPr>
          <w:ilvl w:val="0"/>
          <w:numId w:val="8"/>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Za vady vzniklé nevhodným používáním, nevhodnou údržbou, opotřebováním a podobně neručíme.</w:t>
      </w:r>
    </w:p>
    <w:p w14:paraId="4B536702" w14:textId="372894AC" w:rsidR="009F52F0" w:rsidRDefault="009F52F0" w:rsidP="004718C1">
      <w:pPr>
        <w:shd w:val="clear" w:color="auto" w:fill="FFFFFF"/>
        <w:spacing w:after="150" w:line="240" w:lineRule="auto"/>
        <w:jc w:val="both"/>
        <w:rPr>
          <w:rFonts w:ascii="Open Sans" w:eastAsia="Times New Roman" w:hAnsi="Open Sans" w:cs="Open Sans"/>
          <w:b/>
          <w:bC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Záruka za jakost poskytnutá kupujícímu, který je spotřebitel</w:t>
      </w:r>
    </w:p>
    <w:p w14:paraId="59A38B92"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1.     Prodávající odpovídá kupujícímu, který je spotřebitelem, že zboží při převzetí nemá vady, zejména prodávající odpovídá kupujícímu, že v době, kdy kupující zboží převzal,</w:t>
      </w:r>
    </w:p>
    <w:p w14:paraId="722E43B1" w14:textId="77777777" w:rsidR="009F52F0" w:rsidRPr="009F52F0" w:rsidRDefault="009F52F0" w:rsidP="004718C1">
      <w:pPr>
        <w:numPr>
          <w:ilvl w:val="0"/>
          <w:numId w:val="9"/>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má zboží vlastnosti, které si strany ujednaly, a chybí-li ujednání takové vlastnosti, které prodávající popsal nebo které kupující očekával s ohledem na povahu zboží a na základě reklamy jimi prováděné</w:t>
      </w:r>
    </w:p>
    <w:p w14:paraId="73E7CD77" w14:textId="77777777" w:rsidR="009F52F0" w:rsidRPr="009F52F0" w:rsidRDefault="009F52F0" w:rsidP="004718C1">
      <w:pPr>
        <w:numPr>
          <w:ilvl w:val="0"/>
          <w:numId w:val="9"/>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zboží se hodí k účelu, který pro jeho použití prodávající uvádí nebo ke kterému se zboží tohoto druhu obvykle používá</w:t>
      </w:r>
    </w:p>
    <w:p w14:paraId="1EC24B4A" w14:textId="77777777" w:rsidR="009F52F0" w:rsidRPr="009F52F0" w:rsidRDefault="009F52F0" w:rsidP="004718C1">
      <w:pPr>
        <w:numPr>
          <w:ilvl w:val="0"/>
          <w:numId w:val="9"/>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zboží odpovídá jakostem nebo provedením smluvenému vzorku nebo předloze, byla-li jakost nebo provedení určeno podle smluveného vzorku nebo předlohy</w:t>
      </w:r>
    </w:p>
    <w:p w14:paraId="1ECF0F81" w14:textId="537987DF" w:rsidR="009F52F0" w:rsidRPr="009F52F0" w:rsidRDefault="009F52F0" w:rsidP="004718C1">
      <w:pPr>
        <w:numPr>
          <w:ilvl w:val="0"/>
          <w:numId w:val="9"/>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je zboží v odpovídajícím množství, míře nebo hmotnosti</w:t>
      </w:r>
    </w:p>
    <w:p w14:paraId="0892957E" w14:textId="77777777" w:rsidR="009F52F0" w:rsidRPr="009F52F0" w:rsidRDefault="009F52F0" w:rsidP="004718C1">
      <w:pPr>
        <w:numPr>
          <w:ilvl w:val="0"/>
          <w:numId w:val="9"/>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zboží vyhovuje požadavkům právních předpisů.</w:t>
      </w:r>
    </w:p>
    <w:p w14:paraId="7A7DBD24"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2.     Přirozené vlastnosti materiálů</w:t>
      </w:r>
    </w:p>
    <w:p w14:paraId="44CDFB06" w14:textId="54725319"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lastRenderedPageBreak/>
        <w:t xml:space="preserve">Dodavatel vyrábí velkoplošné </w:t>
      </w:r>
      <w:r w:rsidR="00FE2A34">
        <w:rPr>
          <w:rFonts w:ascii="Open Sans" w:eastAsia="Times New Roman" w:hAnsi="Open Sans" w:cs="Open Sans"/>
          <w:color w:val="535353"/>
          <w:kern w:val="0"/>
          <w:sz w:val="21"/>
          <w:szCs w:val="21"/>
          <w:lang w:eastAsia="cs-CZ"/>
          <w14:ligatures w14:val="none"/>
        </w:rPr>
        <w:t>z</w:t>
      </w:r>
      <w:r w:rsidRPr="009F52F0">
        <w:rPr>
          <w:rFonts w:ascii="Open Sans" w:eastAsia="Times New Roman" w:hAnsi="Open Sans" w:cs="Open Sans"/>
          <w:color w:val="535353"/>
          <w:kern w:val="0"/>
          <w:sz w:val="21"/>
          <w:szCs w:val="21"/>
          <w:lang w:eastAsia="cs-CZ"/>
          <w14:ligatures w14:val="none"/>
        </w:rPr>
        <w:t>akázky na kvalitních velkoplošných materiálech (technologiích) s vysokým rozlišením, které však mají své přirozené vlastnosti a jsou určeny pro pohledové vzdálenosti počínaje 1 metrem a více. Každý druh materiálu má jiné fyzikální vlastnosti (savost, hrubost povrchu atd.) Drobné nedostatky takového velkoplošného materiálu viditelné pouze z blízka (tj. ze vzdálenosti menší než 1 metr nebo např. pod lupou) nejsou vadou velkoplošné Zakázky a nelze je reklamovat. Nesouhlasí-li Zadavatel s kvalitou Zakázky, je oprávněn si na své náklady nechat vyhotovit znalecký posudek na Zakázku soudním znalcem z příslušného oboru (tiskařství – polygrafie), což však není důvodem pro prodlení Zadavatele s placením ceny Zakázky. V případě uvedeném výše v tomto odstavci je Zadavatel povinen zaplatit cenu zakázky vždy v termínu uvedeném ve faktuře Dodavatele.</w:t>
      </w:r>
    </w:p>
    <w:p w14:paraId="2D23F337" w14:textId="690022E6" w:rsidR="009F52F0" w:rsidRPr="004718C1" w:rsidRDefault="009F52F0" w:rsidP="004718C1">
      <w:pPr>
        <w:shd w:val="clear" w:color="auto" w:fill="FFFFFF"/>
        <w:spacing w:after="150" w:line="240" w:lineRule="auto"/>
        <w:jc w:val="both"/>
        <w:rPr>
          <w:rFonts w:ascii="Open Sans" w:eastAsia="Times New Roman" w:hAnsi="Open Sans" w:cs="Open Sans"/>
          <w:b/>
          <w:bC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br/>
      </w:r>
      <w:r w:rsidRPr="004718C1">
        <w:rPr>
          <w:rFonts w:ascii="Open Sans" w:eastAsia="Times New Roman" w:hAnsi="Open Sans" w:cs="Open Sans"/>
          <w:b/>
          <w:bCs/>
          <w:color w:val="535353"/>
          <w:kern w:val="0"/>
          <w:sz w:val="21"/>
          <w:szCs w:val="21"/>
          <w:lang w:eastAsia="cs-CZ"/>
          <w14:ligatures w14:val="none"/>
        </w:rPr>
        <w:t>3.         Kupující, který je spotřebitelem, je oprávněn uplatnit právo z vady do 24 měsíců od převzetí</w:t>
      </w:r>
      <w:r w:rsidR="00FE2A34" w:rsidRPr="004718C1">
        <w:rPr>
          <w:rFonts w:ascii="Open Sans" w:eastAsia="Times New Roman" w:hAnsi="Open Sans" w:cs="Open Sans"/>
          <w:b/>
          <w:bCs/>
          <w:color w:val="535353"/>
          <w:kern w:val="0"/>
          <w:sz w:val="21"/>
          <w:szCs w:val="21"/>
          <w:lang w:eastAsia="cs-CZ"/>
          <w14:ligatures w14:val="none"/>
        </w:rPr>
        <w:t xml:space="preserve"> </w:t>
      </w:r>
      <w:r w:rsidRPr="004718C1">
        <w:rPr>
          <w:rFonts w:ascii="Open Sans" w:eastAsia="Times New Roman" w:hAnsi="Open Sans" w:cs="Open Sans"/>
          <w:b/>
          <w:bCs/>
          <w:color w:val="535353"/>
          <w:kern w:val="0"/>
          <w:sz w:val="21"/>
          <w:szCs w:val="21"/>
          <w:lang w:eastAsia="cs-CZ"/>
          <w14:ligatures w14:val="none"/>
        </w:rPr>
        <w:t>zboží.</w:t>
      </w:r>
      <w:r w:rsidR="00FE2A34" w:rsidRPr="004718C1">
        <w:rPr>
          <w:rFonts w:ascii="Open Sans" w:eastAsia="Times New Roman" w:hAnsi="Open Sans" w:cs="Open Sans"/>
          <w:b/>
          <w:bCs/>
          <w:color w:val="535353"/>
          <w:kern w:val="0"/>
          <w:sz w:val="21"/>
          <w:szCs w:val="21"/>
          <w:lang w:eastAsia="cs-CZ"/>
          <w14:ligatures w14:val="none"/>
        </w:rPr>
        <w:t xml:space="preserve"> V případě nákupu na IČO-nákupu na firmu, podnikatelský subjekt má právo uplatnit právo z vady 12měsíců, i když je na objednávce stanoveno jinak.</w:t>
      </w:r>
      <w:r w:rsidRPr="004718C1">
        <w:rPr>
          <w:rFonts w:ascii="Open Sans" w:eastAsia="Times New Roman" w:hAnsi="Open Sans" w:cs="Open Sans"/>
          <w:b/>
          <w:bCs/>
          <w:color w:val="535353"/>
          <w:kern w:val="0"/>
          <w:sz w:val="21"/>
          <w:szCs w:val="21"/>
          <w:lang w:eastAsia="cs-CZ"/>
          <w14:ligatures w14:val="none"/>
        </w:rPr>
        <w:br/>
      </w:r>
    </w:p>
    <w:p w14:paraId="57365D3F" w14:textId="77777777" w:rsidR="009F52F0" w:rsidRPr="009F52F0" w:rsidRDefault="009F52F0" w:rsidP="00171EF5">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4.         Požádá-li o to kupující, potvrdí mu prodávající v písemné formě, v jakém rozsahu a po jakou dobu trvají jeho povinnosti v případě vadného plnění. Nebrání-li tomu povaha zboží, lze potvrzení nahradit dokladem o zakoupení zboží obsahujícím uvedené údaje.</w:t>
      </w:r>
      <w:r w:rsidRPr="009F52F0">
        <w:rPr>
          <w:rFonts w:ascii="Open Sans" w:eastAsia="Times New Roman" w:hAnsi="Open Sans" w:cs="Open Sans"/>
          <w:color w:val="535353"/>
          <w:kern w:val="0"/>
          <w:sz w:val="21"/>
          <w:szCs w:val="21"/>
          <w:lang w:eastAsia="cs-CZ"/>
          <w14:ligatures w14:val="none"/>
        </w:rPr>
        <w:br/>
      </w:r>
      <w:r w:rsidRPr="009F52F0">
        <w:rPr>
          <w:rFonts w:ascii="Open Sans" w:eastAsia="Times New Roman" w:hAnsi="Open Sans" w:cs="Open Sans"/>
          <w:color w:val="535353"/>
          <w:kern w:val="0"/>
          <w:sz w:val="21"/>
          <w:szCs w:val="21"/>
          <w:lang w:eastAsia="cs-CZ"/>
          <w14:ligatures w14:val="none"/>
        </w:rPr>
        <w:br/>
        <w:t>5.         Nemá-li zboží výše uvedené vlastnosti, může kupující požadovat i dodání nového zboží bez vad, pokud to není vzhledem k povaze vady nepřiměřené, ale pokud se vada týká pouze součásti, může kupující požadovat jen výměnu součásti; není-li to možné, může odstoupit od smlouvy. Je-li to však vzhledem k povaze vady neúměrné, zejména lze-li vadu odstranit bez zbytečného odkladu, má kupující právo na bezplatné odstranění vady.</w:t>
      </w:r>
      <w:r w:rsidRPr="009F52F0">
        <w:rPr>
          <w:rFonts w:ascii="Open Sans" w:eastAsia="Times New Roman" w:hAnsi="Open Sans" w:cs="Open Sans"/>
          <w:color w:val="535353"/>
          <w:kern w:val="0"/>
          <w:sz w:val="21"/>
          <w:szCs w:val="21"/>
          <w:lang w:eastAsia="cs-CZ"/>
          <w14:ligatures w14:val="none"/>
        </w:rPr>
        <w:br/>
      </w:r>
      <w:r w:rsidRPr="009F52F0">
        <w:rPr>
          <w:rFonts w:ascii="Open Sans" w:eastAsia="Times New Roman" w:hAnsi="Open Sans" w:cs="Open Sans"/>
          <w:color w:val="535353"/>
          <w:kern w:val="0"/>
          <w:sz w:val="21"/>
          <w:szCs w:val="21"/>
          <w:lang w:eastAsia="cs-CZ"/>
          <w14:ligatures w14:val="none"/>
        </w:rPr>
        <w:br/>
        <w:t>6.         Právo na dodání nového zboží, nebo výměnu součásti má kupující i v případě odstranitelné vady, pokud nemůže zboží řádně užívat pro opakovaný výskyt vady po opravě nebo pro větší počet vad. V takovém případě má kupující i právo od smlouvy odstoupit.</w:t>
      </w:r>
      <w:r w:rsidRPr="009F52F0">
        <w:rPr>
          <w:rFonts w:ascii="Open Sans" w:eastAsia="Times New Roman" w:hAnsi="Open Sans" w:cs="Open Sans"/>
          <w:color w:val="535353"/>
          <w:kern w:val="0"/>
          <w:sz w:val="21"/>
          <w:szCs w:val="21"/>
          <w:lang w:eastAsia="cs-CZ"/>
          <w14:ligatures w14:val="none"/>
        </w:rPr>
        <w:br/>
      </w:r>
      <w:r w:rsidRPr="009F52F0">
        <w:rPr>
          <w:rFonts w:ascii="Open Sans" w:eastAsia="Times New Roman" w:hAnsi="Open Sans" w:cs="Open Sans"/>
          <w:color w:val="535353"/>
          <w:kern w:val="0"/>
          <w:sz w:val="21"/>
          <w:szCs w:val="21"/>
          <w:lang w:eastAsia="cs-CZ"/>
          <w14:ligatures w14:val="none"/>
        </w:rPr>
        <w:br/>
        <w:t>7.         Neodstoupí-li kupující od smlouvy nebo neuplatní-li právo na dodání nového zboží bez vad, na výměnu její součásti nebo na opravu zboží, může požadovat přiměřenou slevu. Kupující má právo na přiměřenou slevu i v případě, že mu prodávající nemůže dodat nové zboží bez vad, vyměnit jeho součást nebo zboží opravit, jakož i v případě, že prodávající nezjedná nápravu v přiměřené době nebo že by zjednání nápravy spotřebiteli působilo značné obtíže.</w:t>
      </w:r>
      <w:r w:rsidRPr="009F52F0">
        <w:rPr>
          <w:rFonts w:ascii="Open Sans" w:eastAsia="Times New Roman" w:hAnsi="Open Sans" w:cs="Open Sans"/>
          <w:color w:val="535353"/>
          <w:kern w:val="0"/>
          <w:sz w:val="21"/>
          <w:szCs w:val="21"/>
          <w:lang w:eastAsia="cs-CZ"/>
          <w14:ligatures w14:val="none"/>
        </w:rPr>
        <w:br/>
      </w:r>
      <w:r w:rsidRPr="009F52F0">
        <w:rPr>
          <w:rFonts w:ascii="Open Sans" w:eastAsia="Times New Roman" w:hAnsi="Open Sans" w:cs="Open Sans"/>
          <w:color w:val="535353"/>
          <w:kern w:val="0"/>
          <w:sz w:val="21"/>
          <w:szCs w:val="21"/>
          <w:lang w:eastAsia="cs-CZ"/>
          <w14:ligatures w14:val="none"/>
        </w:rPr>
        <w:br/>
        <w:t>8.         Uplatní-li kupující právo z vadného plnění, potvrdí mu prodávající v písemné formě, kdy právo uplatnil, jakož i provedení opravy a dobu jejího trvání.</w:t>
      </w:r>
      <w:r w:rsidRPr="009F52F0">
        <w:rPr>
          <w:rFonts w:ascii="Open Sans" w:eastAsia="Times New Roman" w:hAnsi="Open Sans" w:cs="Open Sans"/>
          <w:color w:val="535353"/>
          <w:kern w:val="0"/>
          <w:sz w:val="21"/>
          <w:szCs w:val="21"/>
          <w:lang w:eastAsia="cs-CZ"/>
          <w14:ligatures w14:val="none"/>
        </w:rPr>
        <w:br/>
      </w:r>
      <w:r w:rsidRPr="009F52F0">
        <w:rPr>
          <w:rFonts w:ascii="Open Sans" w:eastAsia="Times New Roman" w:hAnsi="Open Sans" w:cs="Open Sans"/>
          <w:color w:val="535353"/>
          <w:kern w:val="0"/>
          <w:sz w:val="21"/>
          <w:szCs w:val="21"/>
          <w:lang w:eastAsia="cs-CZ"/>
          <w14:ligatures w14:val="none"/>
        </w:rPr>
        <w:br/>
        <w:t>9.         Prodávající neposkytuje kupujícímu, který není spotřebitelem, záruku za jakost zboží, není-li tak výslovně mezi smluvními stranami sjednáno.</w:t>
      </w:r>
    </w:p>
    <w:p w14:paraId="5BA412AD"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PŘEPRAVA A DODÁNÍ ZBOŽÍ</w:t>
      </w:r>
    </w:p>
    <w:p w14:paraId="406D5A0E" w14:textId="77777777" w:rsidR="009F52F0" w:rsidRPr="009F52F0" w:rsidRDefault="009F52F0" w:rsidP="004718C1">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V případě, že je způsob dopravy smluven na základě zvláštního požadavku kupujícího, nese kupující riziko a případné dodatečné náklady spojené s tímto způsobem dopravy.</w:t>
      </w:r>
    </w:p>
    <w:p w14:paraId="3E249172" w14:textId="77777777" w:rsidR="009F52F0" w:rsidRPr="009F52F0" w:rsidRDefault="009F52F0" w:rsidP="004718C1">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Je-li prodávající podle kupní smlouvy povinen dodat zboží na místo určené kupujícím v objednávce, je kupující povinen převzít zboží při dodání.</w:t>
      </w:r>
    </w:p>
    <w:p w14:paraId="1BEC8B66" w14:textId="77777777" w:rsidR="009F52F0" w:rsidRPr="009F52F0" w:rsidRDefault="009F52F0" w:rsidP="004718C1">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lastRenderedPageBreak/>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5CAC7862" w14:textId="77777777" w:rsidR="009F52F0" w:rsidRPr="009F52F0" w:rsidRDefault="009F52F0" w:rsidP="004718C1">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 Tímto nejsou dotčena práva kupujícího z odpovědnosti za vady zboží a další práva kupujícího vyplývající z obecně závazných právních předpisů.</w:t>
      </w:r>
    </w:p>
    <w:p w14:paraId="5F932782" w14:textId="77777777" w:rsidR="009F52F0" w:rsidRPr="009F52F0" w:rsidRDefault="009F52F0" w:rsidP="004718C1">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Další práva a povinnosti stran při přepravě zboží mohou upravit zvláštní dodací podmínky prodávajícího, jsou-li prodávajícím vydány.</w:t>
      </w:r>
    </w:p>
    <w:p w14:paraId="2B5F9340" w14:textId="77777777" w:rsidR="009F52F0" w:rsidRPr="009F52F0" w:rsidRDefault="009F52F0" w:rsidP="004718C1">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Doba doručení zboží kupujícímu je vždy uvedená u zboží a ceny jak v internetovém obchodě tak i na objednávce. Doba doručení je míněna a počítána na pracovní dny, ne na dny kalendářní.</w:t>
      </w:r>
    </w:p>
    <w:p w14:paraId="0CA0BCBE" w14:textId="77777777" w:rsidR="009F52F0" w:rsidRDefault="009F52F0" w:rsidP="004718C1">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U objednávek vyráběných na míru: 3D tapety, tapety, obrazy, vozíky pro postižené, kupující respektuje prodloužení dodací lhůty až o 30 kalendářních dnů od posledního dodacího dne uvedeného v internetovém obchodu nebo na objednávce a to z důvodu: zvýšení objednávek v čase, pozastavení přepravy dopravcem, porucha strojů a jiné technologie potřebné při výrobě, neočekávaný výpadek materiálu potřebného pro výrobu  a zpracování,  prodlení v celním řízení, atp.. Tato doba však nesmí přesáhnout uvedenou lhůtu o 30 kalendářních dnů od posledního dodacího dne uvedeného v internetovém obchodu nebo na objednávce, pokud se tak stane musí neprodleně prodejce o tomto kupujícího informovat, objednávku stornovat a veškeré finanční prostředky svěřené k této objednávce kupující vrátit na bankovní účet.</w:t>
      </w:r>
    </w:p>
    <w:p w14:paraId="4ED9EBEC" w14:textId="306B9737" w:rsidR="00715ADA" w:rsidRDefault="00715ADA" w:rsidP="004718C1">
      <w:pPr>
        <w:numPr>
          <w:ilvl w:val="0"/>
          <w:numId w:val="10"/>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Pr>
          <w:rFonts w:ascii="Open Sans" w:eastAsia="Times New Roman" w:hAnsi="Open Sans" w:cs="Open Sans"/>
          <w:color w:val="535353"/>
          <w:kern w:val="0"/>
          <w:sz w:val="21"/>
          <w:szCs w:val="21"/>
          <w:lang w:eastAsia="cs-CZ"/>
          <w14:ligatures w14:val="none"/>
        </w:rPr>
        <w:t>Při objednávce s doručením ZDARMA si prodávající sám určí jakým dopravcem bude zboží doručeno a to i v případě, že si kupující v internetovém obchodě zvolí dopravce.</w:t>
      </w:r>
    </w:p>
    <w:p w14:paraId="0D758B3C" w14:textId="5C534AE9" w:rsidR="009F52F0" w:rsidRPr="009F52F0" w:rsidRDefault="009F52F0" w:rsidP="004718C1">
      <w:pPr>
        <w:shd w:val="clear" w:color="auto" w:fill="FFFFFF"/>
        <w:spacing w:before="100" w:beforeAutospacing="1" w:after="100" w:afterAutospacing="1" w:line="240" w:lineRule="auto"/>
        <w:ind w:left="720"/>
        <w:jc w:val="both"/>
        <w:rPr>
          <w:rFonts w:ascii="Open Sans" w:eastAsia="Times New Roman" w:hAnsi="Open Sans" w:cs="Open Sans"/>
          <w:color w:val="535353"/>
          <w:kern w:val="0"/>
          <w:sz w:val="21"/>
          <w:szCs w:val="21"/>
          <w:lang w:eastAsia="cs-CZ"/>
          <w14:ligatures w14:val="none"/>
        </w:rPr>
      </w:pPr>
    </w:p>
    <w:p w14:paraId="716B37D6"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PRÁVA Z VADNÉHO PLNĚNÍ</w:t>
      </w:r>
    </w:p>
    <w:p w14:paraId="394A120A" w14:textId="77777777" w:rsidR="009F52F0" w:rsidRPr="009F52F0" w:rsidRDefault="009F52F0" w:rsidP="004718C1">
      <w:pPr>
        <w:numPr>
          <w:ilvl w:val="0"/>
          <w:numId w:val="1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Práva a povinnosti smluvních stran ohledně práv z vadného plnění se řídí příslušnými obecně závaznými právními předpisy (zejména ustanoveními § 1914 až 1925, § 2099 až 2117 a 2161 až 2174 občanského zákoníku a zákonem č. 634/1992 Sb., o ochraně spotřebitele, ve znění pozdějších předpisů).</w:t>
      </w:r>
    </w:p>
    <w:p w14:paraId="69A2E8DD" w14:textId="77777777" w:rsidR="009F52F0" w:rsidRPr="009F52F0" w:rsidRDefault="009F52F0" w:rsidP="004718C1">
      <w:pPr>
        <w:numPr>
          <w:ilvl w:val="0"/>
          <w:numId w:val="1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Prodávající odpovídá kupujícímu, že zboží při převzetí nemá vady. Zejména prodávající odpovídá kupujícímu, že v době, kdy kupující zboží převzal:</w:t>
      </w:r>
    </w:p>
    <w:p w14:paraId="29CC6152" w14:textId="77777777" w:rsidR="009F52F0" w:rsidRPr="009F52F0" w:rsidRDefault="009F52F0" w:rsidP="004718C1">
      <w:pPr>
        <w:numPr>
          <w:ilvl w:val="1"/>
          <w:numId w:val="1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má zboží vlastnosti, které si strany ujednaly, a chybí-li ujednání, má takové vlastnosti, které prodávající nebo výrobce popsal nebo které kupující očekával s ohledem na povahu zboží a na základě reklamy jimi prováděné,</w:t>
      </w:r>
    </w:p>
    <w:p w14:paraId="20BE4402" w14:textId="77777777" w:rsidR="009F52F0" w:rsidRPr="009F52F0" w:rsidRDefault="009F52F0" w:rsidP="004718C1">
      <w:pPr>
        <w:numPr>
          <w:ilvl w:val="1"/>
          <w:numId w:val="1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se zboží hodí k účelu, který pro jeho použití prodávající uvádí nebo ke kterému se zboží tohoto druhu obvykle používá,</w:t>
      </w:r>
    </w:p>
    <w:p w14:paraId="3E43C390" w14:textId="77777777" w:rsidR="009F52F0" w:rsidRPr="009F52F0" w:rsidRDefault="009F52F0" w:rsidP="004718C1">
      <w:pPr>
        <w:numPr>
          <w:ilvl w:val="1"/>
          <w:numId w:val="1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zboží odpovídá jakostí nebo provedením smluvenému vzorku nebo předloze, byla-li jakost nebo provedení určeno podle smluveného vzorku nebo předlohy,</w:t>
      </w:r>
    </w:p>
    <w:p w14:paraId="48B2460D" w14:textId="77777777" w:rsidR="009F52F0" w:rsidRPr="009F52F0" w:rsidRDefault="009F52F0" w:rsidP="004718C1">
      <w:pPr>
        <w:numPr>
          <w:ilvl w:val="1"/>
          <w:numId w:val="1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je zboží v odpovídajícím množství, míře nebo hmotnosti a</w:t>
      </w:r>
    </w:p>
    <w:p w14:paraId="7A363949" w14:textId="77777777" w:rsidR="009F52F0" w:rsidRPr="009F52F0" w:rsidRDefault="009F52F0" w:rsidP="004718C1">
      <w:pPr>
        <w:numPr>
          <w:ilvl w:val="1"/>
          <w:numId w:val="1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zboží vyhovuje požadavkům právních předpisů.</w:t>
      </w:r>
    </w:p>
    <w:p w14:paraId="0D409A30" w14:textId="77777777" w:rsidR="009F52F0" w:rsidRPr="009F52F0" w:rsidRDefault="009F52F0" w:rsidP="004718C1">
      <w:pPr>
        <w:numPr>
          <w:ilvl w:val="0"/>
          <w:numId w:val="1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Projeví-li se vada v průběhu šesti měsíců od převzetí, má se za to, že zboží bylo vadné již při převzetí.</w:t>
      </w:r>
    </w:p>
    <w:p w14:paraId="0267CFE0" w14:textId="77777777" w:rsidR="009F52F0" w:rsidRPr="009F52F0" w:rsidRDefault="009F52F0" w:rsidP="004718C1">
      <w:pPr>
        <w:numPr>
          <w:ilvl w:val="0"/>
          <w:numId w:val="1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lastRenderedPageBreak/>
        <w:t>Prodávající má povinnosti z vadného plnění nejméně v takovém rozsahu, v jakém trvají povinnosti z vadného plnění výrobce. Kupující je jinak oprávněn uplatnit právo z vady, která se vyskytne u spotřebního zboží v době dvaceti čtyř měsíců od převzetí. Je-li na prodávaném zboží, na jeho obalu, v návodu připojenému ke zboží nebo v reklamě v souladu s jinými právními předpisy uvedena doba, po kterou lze zboží použít, použijí se ustanovení o záruce za jakost. Zárukou za jakost se prodávající zavazuje, že zboží bude po určitou dobu způsobilé k použití pro obvyklý účel nebo že si zachová obvyklé vlastnosti. Vytkl-li kupující prodávajícímu vadu zboží oprávněně, neběží lhůta pro uplatnění práv z vadného plnění ani záruční doba po dobu, po kterou kupující nemůže vadné zboží užívat.</w:t>
      </w:r>
    </w:p>
    <w:p w14:paraId="639E6CD6" w14:textId="77777777" w:rsidR="009F52F0" w:rsidRPr="009F52F0" w:rsidRDefault="009F52F0" w:rsidP="004718C1">
      <w:pPr>
        <w:numPr>
          <w:ilvl w:val="0"/>
          <w:numId w:val="1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Ustanovení uvedená v čl. 4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 Právo z vadného plnění kupujícímu nenáleží, pokud kupující před převzetím zboží věděl, že zboží má vadu, anebo pokud kupující vadu sám způsobil.</w:t>
      </w:r>
    </w:p>
    <w:p w14:paraId="4FC22AE1" w14:textId="77777777" w:rsidR="009F52F0" w:rsidRPr="009F52F0" w:rsidRDefault="009F52F0" w:rsidP="004718C1">
      <w:pPr>
        <w:numPr>
          <w:ilvl w:val="0"/>
          <w:numId w:val="1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 xml:space="preserve">Práva z odpovědnosti za vady zboží se uplatňují u prodávajícího. Je-li však v potvrzení vydaném prodávajícímu ohledně rozsahu práv z odpovědnosti za vady (ve smyslu ustanovení § 2166 občanského zákoníku) uvedena jiná osoba určená k opravě, která je v místě prodávajícího nebo v místě pro kupujícího bližším, uplatní kupující právo na opravu u toho, kdo je určen k provedení opravy. S výjimkou případů, kdy je k provedení opravy určena jiná osoba podle předchozí věty je prodávající povinen přijmout reklamaci v kterékoli provozovně, v níž je přijetí reklamace možné s ohledem na sortiment prodávaných výrobků nebo poskytovaných služeb, případně i v sídle </w:t>
      </w:r>
      <w:r>
        <w:rPr>
          <w:rFonts w:ascii="Open Sans" w:eastAsia="Times New Roman" w:hAnsi="Open Sans" w:cs="Open Sans"/>
          <w:color w:val="535353"/>
          <w:kern w:val="0"/>
          <w:sz w:val="21"/>
          <w:szCs w:val="21"/>
          <w:lang w:eastAsia="cs-CZ"/>
          <w14:ligatures w14:val="none"/>
        </w:rPr>
        <w:t>společnosti.</w:t>
      </w:r>
      <w:r w:rsidRPr="009F52F0">
        <w:rPr>
          <w:rFonts w:ascii="Open Sans" w:eastAsia="Times New Roman" w:hAnsi="Open Sans" w:cs="Open Sans"/>
          <w:color w:val="535353"/>
          <w:kern w:val="0"/>
          <w:sz w:val="21"/>
          <w:szCs w:val="21"/>
          <w:lang w:eastAsia="cs-CZ"/>
          <w14:ligatures w14:val="none"/>
        </w:rPr>
        <w:t xml:space="preserve"> Prodávající je povinen kupujícímu vydat písemné potvrzení o tom, kdy kupující právo uplatnil, co je obsahem reklamace a jaký způsob vyřízení reklamace kupující požaduje; a dále potvrzení o datu a způsobu vyřízení reklamace, včetně potvrzení o provedení opravy a době jejího trvání, případně písemné odůvodnění zamítnutí reklamace. Tato povinnost se vztahuje i na jiné osoby určené prodávajícím k provedení opravy.</w:t>
      </w:r>
    </w:p>
    <w:p w14:paraId="66F3E21D" w14:textId="785E4DD3" w:rsidR="009F52F0" w:rsidRPr="009F52F0" w:rsidRDefault="009F52F0" w:rsidP="004718C1">
      <w:pPr>
        <w:numPr>
          <w:ilvl w:val="0"/>
          <w:numId w:val="1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 xml:space="preserve">Práva z odpovědnosti za vady zboží může kupující konkrétně uplatnit zejména  telefonicky na čísle +420 601 601 196 či elektronickou poštou na adrese: </w:t>
      </w:r>
      <w:r w:rsidRPr="004718C1">
        <w:rPr>
          <w:rFonts w:ascii="Open Sans" w:eastAsia="Times New Roman" w:hAnsi="Open Sans" w:cs="Open Sans"/>
          <w:color w:val="00B0F0"/>
          <w:kern w:val="0"/>
          <w:sz w:val="21"/>
          <w:szCs w:val="21"/>
          <w:lang w:eastAsia="cs-CZ"/>
          <w14:ligatures w14:val="none"/>
        </w:rPr>
        <w:t xml:space="preserve">reklamace@halfprice.cz, </w:t>
      </w:r>
      <w:hyperlink r:id="rId8" w:history="1">
        <w:r w:rsidRPr="004718C1">
          <w:rPr>
            <w:rStyle w:val="Hypertextovodkaz"/>
            <w:rFonts w:ascii="Open Sans" w:eastAsia="Times New Roman" w:hAnsi="Open Sans" w:cs="Open Sans"/>
            <w:color w:val="00B0F0"/>
            <w:kern w:val="0"/>
            <w:sz w:val="21"/>
            <w:szCs w:val="21"/>
            <w:u w:val="none"/>
            <w:lang w:eastAsia="cs-CZ"/>
            <w14:ligatures w14:val="none"/>
          </w:rPr>
          <w:t>info@halfprice.cz</w:t>
        </w:r>
      </w:hyperlink>
      <w:r w:rsidRPr="009F52F0">
        <w:rPr>
          <w:rFonts w:ascii="Open Sans" w:eastAsia="Times New Roman" w:hAnsi="Open Sans" w:cs="Open Sans"/>
          <w:color w:val="535353"/>
          <w:kern w:val="0"/>
          <w:sz w:val="21"/>
          <w:szCs w:val="21"/>
          <w:lang w:eastAsia="cs-CZ"/>
          <w14:ligatures w14:val="none"/>
        </w:rPr>
        <w:t>.</w:t>
      </w:r>
    </w:p>
    <w:p w14:paraId="35364D59" w14:textId="77777777" w:rsidR="009F52F0" w:rsidRPr="009F52F0" w:rsidRDefault="009F52F0" w:rsidP="004718C1">
      <w:pPr>
        <w:numPr>
          <w:ilvl w:val="0"/>
          <w:numId w:val="1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w:t>
      </w:r>
    </w:p>
    <w:p w14:paraId="7F422EDD" w14:textId="77777777" w:rsidR="009F52F0" w:rsidRPr="009F52F0" w:rsidRDefault="009F52F0" w:rsidP="004718C1">
      <w:pPr>
        <w:numPr>
          <w:ilvl w:val="0"/>
          <w:numId w:val="1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 xml:space="preserve">Nemá-li zboží vlastnosti stanovené v čl. 2 obchodních podmínek, může kupující požadovat i dodání nového zboží bez vad, pokud to není vzhledem k povaze vady nepřiměřené, ale pokud se vada týká pouze součásti zboží, může kupující požadovat jen výměnu součásti; není-li to možné, může odstoupit od smlouvy. Je-li to však vzhledem k povaze vady neúměrné, zejména lze-li vadu odstranit bez zbytečného odkladu, má kupující právo na bezplatné odstranění vady. Právo na dodání nového zboží, nebo výměnu součásti má kupující i v případě odstranitelné vady, pokud nemůže zboží řádně užívat pro opakovaný výskyt vady po opravě nebo pro větší počet vad. V takovém případě má kupující i právo od smlouvy odstoupit. Neodstoupí-li kupující od smlouvy nebo neuplatní-li právo na dodání nového zboží bez vad, na výměnu jeho součásti nebo na opravu zboží, může požadovat přiměřenou slevu. Kupující má právo </w:t>
      </w:r>
      <w:r w:rsidRPr="009F52F0">
        <w:rPr>
          <w:rFonts w:ascii="Open Sans" w:eastAsia="Times New Roman" w:hAnsi="Open Sans" w:cs="Open Sans"/>
          <w:color w:val="535353"/>
          <w:kern w:val="0"/>
          <w:sz w:val="21"/>
          <w:szCs w:val="21"/>
          <w:lang w:eastAsia="cs-CZ"/>
          <w14:ligatures w14:val="none"/>
        </w:rPr>
        <w:lastRenderedPageBreak/>
        <w:t>na přiměřenou slevu i v případě, že mu prodávající nemůže dodat nové zboží bez vad, vyměnit jeho součást nebo zboží opravit, jakož i v případě, že prodávající nezjedná nápravu v přiměřené době nebo že by zjednání nápravy kupujícímu působilo značné obtíže.</w:t>
      </w:r>
    </w:p>
    <w:p w14:paraId="290CC4D4" w14:textId="77777777" w:rsidR="009F52F0" w:rsidRPr="009F52F0" w:rsidRDefault="009F52F0" w:rsidP="004718C1">
      <w:pPr>
        <w:numPr>
          <w:ilvl w:val="0"/>
          <w:numId w:val="11"/>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Další práva a povinnosti stran související s odpovědností prodávajícího za vady může upravit reklamační řád prodávajícího.</w:t>
      </w:r>
    </w:p>
    <w:p w14:paraId="422E1039" w14:textId="77777777" w:rsidR="004718C1" w:rsidRDefault="004718C1" w:rsidP="004718C1">
      <w:pPr>
        <w:shd w:val="clear" w:color="auto" w:fill="FFFFFF"/>
        <w:spacing w:after="150" w:line="240" w:lineRule="auto"/>
        <w:jc w:val="both"/>
        <w:rPr>
          <w:rFonts w:ascii="Open Sans" w:eastAsia="Times New Roman" w:hAnsi="Open Sans" w:cs="Open Sans"/>
          <w:b/>
          <w:bCs/>
          <w:color w:val="535353"/>
          <w:kern w:val="0"/>
          <w:sz w:val="21"/>
          <w:szCs w:val="21"/>
          <w:lang w:eastAsia="cs-CZ"/>
          <w14:ligatures w14:val="none"/>
        </w:rPr>
      </w:pPr>
    </w:p>
    <w:p w14:paraId="69E7CC42" w14:textId="271A9760"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DALŠÍ PRÁVA A POVINNOSTI SMLUVNÍCH STRAN</w:t>
      </w:r>
    </w:p>
    <w:p w14:paraId="7C93F89C" w14:textId="77777777" w:rsidR="009F52F0" w:rsidRPr="009F52F0" w:rsidRDefault="009F52F0" w:rsidP="004718C1">
      <w:pPr>
        <w:numPr>
          <w:ilvl w:val="0"/>
          <w:numId w:val="12"/>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Kupující nabývá vlastnictví ke zboží zaplacením celé kupní ceny zboží.</w:t>
      </w:r>
    </w:p>
    <w:p w14:paraId="53B56372" w14:textId="77777777" w:rsidR="009F52F0" w:rsidRPr="009F52F0" w:rsidRDefault="009F52F0" w:rsidP="004718C1">
      <w:pPr>
        <w:numPr>
          <w:ilvl w:val="0"/>
          <w:numId w:val="12"/>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Prodávající není ve vztahu ke kupujícímu vázán žádnými kodexy chování ve smyslu ustanovení § 1826 odst. 1 písm. e) občanského zákoníku.</w:t>
      </w:r>
    </w:p>
    <w:p w14:paraId="70B4E01B" w14:textId="77777777" w:rsidR="009F52F0" w:rsidRPr="009F52F0" w:rsidRDefault="009F52F0" w:rsidP="004718C1">
      <w:pPr>
        <w:numPr>
          <w:ilvl w:val="0"/>
          <w:numId w:val="12"/>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Vyřizování stížností spotřebitelů zajišťuje prodávající prostřednictvím elektronické adresy info@halfprice.cz. Informaci o vyřízení stížnosti kupujícího zašle prodávající na elektronickou adresu kupujícího.</w:t>
      </w:r>
    </w:p>
    <w:p w14:paraId="660667E3" w14:textId="77777777" w:rsidR="009F52F0" w:rsidRPr="009F52F0" w:rsidRDefault="009F52F0" w:rsidP="004718C1">
      <w:pPr>
        <w:numPr>
          <w:ilvl w:val="0"/>
          <w:numId w:val="12"/>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1ECC67E1" w14:textId="77777777" w:rsidR="009F52F0" w:rsidRPr="009F52F0" w:rsidRDefault="009F52F0" w:rsidP="004718C1">
      <w:pPr>
        <w:numPr>
          <w:ilvl w:val="0"/>
          <w:numId w:val="12"/>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22B9D23F" w14:textId="77777777" w:rsidR="009F52F0" w:rsidRPr="009F52F0" w:rsidRDefault="009F52F0" w:rsidP="004718C1">
      <w:pPr>
        <w:numPr>
          <w:ilvl w:val="0"/>
          <w:numId w:val="12"/>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4DC37482" w14:textId="77777777" w:rsidR="009F52F0" w:rsidRPr="009F52F0" w:rsidRDefault="009F52F0" w:rsidP="004718C1">
      <w:pPr>
        <w:numPr>
          <w:ilvl w:val="0"/>
          <w:numId w:val="12"/>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Kupující tímto přebírá na sebe nebezpečí změny okolností ve smyslu § 1765 odst. 2 občanského zákoníku.</w:t>
      </w:r>
    </w:p>
    <w:p w14:paraId="5E596CDA"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OCHRANA OSOBNÍCH ÚDAJŮ</w:t>
      </w:r>
    </w:p>
    <w:p w14:paraId="27B1C7EE" w14:textId="77777777" w:rsidR="009F52F0" w:rsidRPr="009F52F0" w:rsidRDefault="009F52F0" w:rsidP="004718C1">
      <w:pPr>
        <w:numPr>
          <w:ilvl w:val="0"/>
          <w:numId w:val="13"/>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Svou informační povinnost vůči kupujícímu ve smyslu čl. 13 Nařízení Evropského parlamentu a Rady 2016/679 o ochraně fyzických osob v souvislosti se zpracováním osobních údajů a o volném pohybu těchto údajů a o zrušení směrnice 95/46/ES (obecné nařízení o ochraně osobních údajů) (dále jen „</w:t>
      </w:r>
      <w:r w:rsidRPr="009F52F0">
        <w:rPr>
          <w:rFonts w:ascii="Open Sans" w:eastAsia="Times New Roman" w:hAnsi="Open Sans" w:cs="Open Sans"/>
          <w:b/>
          <w:bCs/>
          <w:color w:val="535353"/>
          <w:kern w:val="0"/>
          <w:sz w:val="21"/>
          <w:szCs w:val="21"/>
          <w:lang w:eastAsia="cs-CZ"/>
          <w14:ligatures w14:val="none"/>
        </w:rPr>
        <w:t>nařízení GDPR</w:t>
      </w:r>
      <w:r w:rsidRPr="009F52F0">
        <w:rPr>
          <w:rFonts w:ascii="Open Sans" w:eastAsia="Times New Roman" w:hAnsi="Open Sans" w:cs="Open Sans"/>
          <w:color w:val="535353"/>
          <w:kern w:val="0"/>
          <w:sz w:val="21"/>
          <w:szCs w:val="21"/>
          <w:lang w:eastAsia="cs-CZ"/>
          <w14:ligatures w14:val="none"/>
        </w:rPr>
        <w:t>“) související se zpracováním osobních údajů kupujícího pro účely plnění kupní smlouvy, pro účely jednání o kupní smlouvě a pro účely plnění veřejnoprávních povinností prodávajícího plní prodávající prostřednictvím zvláštního dokumentu.</w:t>
      </w:r>
    </w:p>
    <w:p w14:paraId="6A4FBC0B" w14:textId="77777777" w:rsidR="009F52F0" w:rsidRPr="009F52F0" w:rsidRDefault="009F52F0" w:rsidP="004718C1">
      <w:pPr>
        <w:numPr>
          <w:ilvl w:val="0"/>
          <w:numId w:val="13"/>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Souhlas se zasíláním dotazníků spokojenosti od Heuréka nebo Seznam: </w:t>
      </w:r>
      <w:r w:rsidRPr="009F52F0">
        <w:rPr>
          <w:rFonts w:ascii="Open Sans" w:eastAsia="Times New Roman" w:hAnsi="Open Sans" w:cs="Open Sans"/>
          <w:i/>
          <w:iCs/>
          <w:color w:val="535353"/>
          <w:kern w:val="0"/>
          <w:sz w:val="21"/>
          <w:szCs w:val="21"/>
          <w:lang w:eastAsia="cs-CZ"/>
          <w14:ligatures w14:val="none"/>
        </w:rPr>
        <w:t xml:space="preserve">„Vaši spokojenost s nákupem zjišťujeme prostřednictvím e-mailových dotazníků v rámci programu Ověřeno zákazníky, do něhož je náš e-shop zapojen. Ty vám zasíláme pokaždé, když u nás nakoupíte, pokud ve smyslu § 7 odst. 3 zákona č. 480/2004 Sb. o některých </w:t>
      </w:r>
      <w:r w:rsidRPr="009F52F0">
        <w:rPr>
          <w:rFonts w:ascii="Open Sans" w:eastAsia="Times New Roman" w:hAnsi="Open Sans" w:cs="Open Sans"/>
          <w:i/>
          <w:iCs/>
          <w:color w:val="535353"/>
          <w:kern w:val="0"/>
          <w:sz w:val="21"/>
          <w:szCs w:val="21"/>
          <w:lang w:eastAsia="cs-CZ"/>
          <w14:ligatures w14:val="none"/>
        </w:rPr>
        <w:lastRenderedPageBreak/>
        <w:t>službách informační společnosti jejich zasílání neodmítnete. Zpracování osobních údajů pro účely zaslání dotazníků v rámci programu Ověřeno zákazníky provádíme na základě našeho oprávněného zájmu, který spočívá ve zjišťování vaší spokojenosti s nákupem u nás. Pro zasílání dotazníků, vyhodnocování vaší zpětné vazby a analýz našeho tržního postavení využíváme zpracovatele, kterým je provozovatel portálu Heureka.cz; tomu pro tyto účely můžeme předávat informace o zakoupeném zboží a vaši e-mailovou adresu. Vaše osobní údaje nejsou při zasílání e-mailových dotazníků předány žádné třetí straně pro její vlastní účely. Proti zasílání e-mailových dotazníků v rámci programu Ověřeno zákazníky můžete kdykoli vyjádřit námitku odmítnutím dalších dotazníků pomocí odkazu v e-mailu s dotazníkem. V případě vaší námitky vám dotazník nebudeme dále zasílat.“</w:t>
      </w:r>
    </w:p>
    <w:p w14:paraId="0FEDCFE2"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ZASÍLÁNÍ OBCHODNÍCH SDĚLENÍ A UKLÁDÁNÍ COOKIES</w:t>
      </w:r>
    </w:p>
    <w:p w14:paraId="314CDB6F" w14:textId="77777777" w:rsidR="009F52F0" w:rsidRPr="009F52F0" w:rsidRDefault="009F52F0" w:rsidP="004718C1">
      <w:pPr>
        <w:numPr>
          <w:ilvl w:val="0"/>
          <w:numId w:val="14"/>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Kupující souhlasí ve smyslu ustanovení § 7 odst. 2 zákona č. 480/2004 Sb., o některých službách informační společnosti a o změně některých zákonů (zákon o některých službách informační společnosti), ve znění pozdějších předpisů, se zasíláním obchodních sdělení prodávajícím na elektronickou adresu či na telefonní číslo kupujícího. Svou informační povinnost vůči kupujícímu ve smyslu čl. 13 nařízení GDPR související se zpracováním osobních údajů kupujícího pro účely zasílání obchodních sdělení plní prodávající prostřednictvím zvláštního dokumentu.</w:t>
      </w:r>
    </w:p>
    <w:p w14:paraId="6C8AEBFE" w14:textId="77777777" w:rsidR="009F52F0" w:rsidRPr="009F52F0" w:rsidRDefault="009F52F0" w:rsidP="004718C1">
      <w:pPr>
        <w:numPr>
          <w:ilvl w:val="0"/>
          <w:numId w:val="14"/>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14:paraId="288C51BB"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DORUČOVÁNÍ</w:t>
      </w:r>
    </w:p>
    <w:p w14:paraId="2A28407C" w14:textId="77777777" w:rsidR="009F52F0" w:rsidRPr="009F52F0" w:rsidRDefault="009F52F0" w:rsidP="004718C1">
      <w:pPr>
        <w:numPr>
          <w:ilvl w:val="0"/>
          <w:numId w:val="15"/>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Kupujícímu může být doručováno na elektronickou adresu kupujícího.</w:t>
      </w:r>
    </w:p>
    <w:p w14:paraId="653EAECF"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ZÁVĚREČNÁ USTANOVENÍ</w:t>
      </w:r>
    </w:p>
    <w:p w14:paraId="30C52C44" w14:textId="77777777" w:rsidR="009F52F0" w:rsidRPr="009F52F0" w:rsidRDefault="009F52F0" w:rsidP="004718C1">
      <w:pPr>
        <w:numPr>
          <w:ilvl w:val="0"/>
          <w:numId w:val="16"/>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Pokud vztah založený kupní smlouvou obsahuje mezinárodní (zahraniční) prvek, pak strany sjednávají, že vztah se řídí českým právem. Volbou práva podle předchozí věty není kupující,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p>
    <w:p w14:paraId="17400A37" w14:textId="77777777" w:rsidR="009F52F0" w:rsidRPr="009F52F0" w:rsidRDefault="009F52F0" w:rsidP="004718C1">
      <w:pPr>
        <w:numPr>
          <w:ilvl w:val="0"/>
          <w:numId w:val="16"/>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14:paraId="0ED4ADD6" w14:textId="77777777" w:rsidR="009F52F0" w:rsidRPr="009F52F0" w:rsidRDefault="009F52F0" w:rsidP="004718C1">
      <w:pPr>
        <w:numPr>
          <w:ilvl w:val="0"/>
          <w:numId w:val="16"/>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Kupní smlouva včetně obchodních podmínek je archivována prodávajícím v elektronické podobě a není přístupná.</w:t>
      </w:r>
    </w:p>
    <w:p w14:paraId="101D93A8" w14:textId="77777777" w:rsidR="009F52F0" w:rsidRPr="009F52F0" w:rsidRDefault="009F52F0" w:rsidP="004718C1">
      <w:pPr>
        <w:numPr>
          <w:ilvl w:val="0"/>
          <w:numId w:val="16"/>
        </w:numPr>
        <w:shd w:val="clear" w:color="auto" w:fill="FFFFFF"/>
        <w:spacing w:before="100" w:beforeAutospacing="1" w:after="100" w:afterAutospacing="1"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Přílohu obchodních podmínek tvoří vzorový formulář pro odstoupení od kupní smlouvy. Zboží musí být vráceno na níže uvedenou adresu, jinak na zboží nebude nahlíženo jako na vrácené.</w:t>
      </w:r>
    </w:p>
    <w:p w14:paraId="59B64E40"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Kontaktní údaje prodávajícího:</w:t>
      </w:r>
    </w:p>
    <w:p w14:paraId="41E4CC42" w14:textId="54DC935C"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p>
    <w:p w14:paraId="017CE61C"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adresa elektronické pošty: </w:t>
      </w:r>
      <w:hyperlink r:id="rId9" w:history="1">
        <w:r w:rsidRPr="009F52F0">
          <w:rPr>
            <w:rFonts w:ascii="Open Sans" w:eastAsia="Times New Roman" w:hAnsi="Open Sans" w:cs="Open Sans"/>
            <w:b/>
            <w:bCs/>
            <w:color w:val="1A78C2"/>
            <w:kern w:val="0"/>
            <w:sz w:val="21"/>
            <w:szCs w:val="21"/>
            <w:u w:val="single"/>
            <w:lang w:eastAsia="cs-CZ"/>
            <w14:ligatures w14:val="none"/>
          </w:rPr>
          <w:t>info@halfprice.cz</w:t>
        </w:r>
      </w:hyperlink>
    </w:p>
    <w:p w14:paraId="2F946364" w14:textId="77777777"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b/>
          <w:bCs/>
          <w:color w:val="535353"/>
          <w:kern w:val="0"/>
          <w:sz w:val="21"/>
          <w:szCs w:val="21"/>
          <w:lang w:eastAsia="cs-CZ"/>
          <w14:ligatures w14:val="none"/>
        </w:rPr>
        <w:t>telefon +420 601 601 196</w:t>
      </w:r>
    </w:p>
    <w:p w14:paraId="6AB5B50A" w14:textId="2D0E0611"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p>
    <w:p w14:paraId="57EF3170" w14:textId="048EE97F" w:rsidR="009F52F0" w:rsidRPr="009F52F0" w:rsidRDefault="009F52F0" w:rsidP="004718C1">
      <w:pPr>
        <w:shd w:val="clear" w:color="auto" w:fill="FFFFFF"/>
        <w:spacing w:after="150" w:line="240" w:lineRule="auto"/>
        <w:jc w:val="both"/>
        <w:rPr>
          <w:rFonts w:ascii="Open Sans" w:eastAsia="Times New Roman" w:hAnsi="Open Sans" w:cs="Open Sans"/>
          <w:color w:val="535353"/>
          <w:kern w:val="0"/>
          <w:sz w:val="21"/>
          <w:szCs w:val="21"/>
          <w:lang w:eastAsia="cs-CZ"/>
          <w14:ligatures w14:val="none"/>
        </w:rPr>
      </w:pPr>
      <w:r w:rsidRPr="009F52F0">
        <w:rPr>
          <w:rFonts w:ascii="Open Sans" w:eastAsia="Times New Roman" w:hAnsi="Open Sans" w:cs="Open Sans"/>
          <w:color w:val="535353"/>
          <w:kern w:val="0"/>
          <w:sz w:val="21"/>
          <w:szCs w:val="21"/>
          <w:lang w:eastAsia="cs-CZ"/>
          <w14:ligatures w14:val="none"/>
        </w:rPr>
        <w:t xml:space="preserve">V Praze dne </w:t>
      </w:r>
      <w:r>
        <w:rPr>
          <w:rFonts w:ascii="Open Sans" w:eastAsia="Times New Roman" w:hAnsi="Open Sans" w:cs="Open Sans"/>
          <w:color w:val="535353"/>
          <w:kern w:val="0"/>
          <w:sz w:val="21"/>
          <w:szCs w:val="21"/>
          <w:lang w:eastAsia="cs-CZ"/>
          <w14:ligatures w14:val="none"/>
        </w:rPr>
        <w:t>09.04.202</w:t>
      </w:r>
      <w:r w:rsidR="004718C1">
        <w:rPr>
          <w:rFonts w:ascii="Open Sans" w:eastAsia="Times New Roman" w:hAnsi="Open Sans" w:cs="Open Sans"/>
          <w:color w:val="535353"/>
          <w:kern w:val="0"/>
          <w:sz w:val="21"/>
          <w:szCs w:val="21"/>
          <w:lang w:eastAsia="cs-CZ"/>
          <w14:ligatures w14:val="none"/>
        </w:rPr>
        <w:t>4</w:t>
      </w:r>
    </w:p>
    <w:p w14:paraId="0E486DF5" w14:textId="77777777" w:rsidR="00F57273" w:rsidRDefault="00F57273" w:rsidP="004718C1">
      <w:pPr>
        <w:jc w:val="both"/>
      </w:pPr>
    </w:p>
    <w:sectPr w:rsidR="00F572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751"/>
    <w:multiLevelType w:val="multilevel"/>
    <w:tmpl w:val="5346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7723E"/>
    <w:multiLevelType w:val="multilevel"/>
    <w:tmpl w:val="2C92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709B8"/>
    <w:multiLevelType w:val="multilevel"/>
    <w:tmpl w:val="02CC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A195D"/>
    <w:multiLevelType w:val="multilevel"/>
    <w:tmpl w:val="66E2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A555D"/>
    <w:multiLevelType w:val="multilevel"/>
    <w:tmpl w:val="5692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B5546"/>
    <w:multiLevelType w:val="multilevel"/>
    <w:tmpl w:val="2DF0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21BD1"/>
    <w:multiLevelType w:val="multilevel"/>
    <w:tmpl w:val="D2DCF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965335"/>
    <w:multiLevelType w:val="multilevel"/>
    <w:tmpl w:val="A576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00014"/>
    <w:multiLevelType w:val="multilevel"/>
    <w:tmpl w:val="52BC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40CE0"/>
    <w:multiLevelType w:val="multilevel"/>
    <w:tmpl w:val="4B20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7471A"/>
    <w:multiLevelType w:val="multilevel"/>
    <w:tmpl w:val="CD582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F1E06"/>
    <w:multiLevelType w:val="multilevel"/>
    <w:tmpl w:val="F538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391A4C"/>
    <w:multiLevelType w:val="multilevel"/>
    <w:tmpl w:val="3008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20F17"/>
    <w:multiLevelType w:val="multilevel"/>
    <w:tmpl w:val="5038D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807F19"/>
    <w:multiLevelType w:val="multilevel"/>
    <w:tmpl w:val="7F9E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563F0E"/>
    <w:multiLevelType w:val="multilevel"/>
    <w:tmpl w:val="7664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773AD2"/>
    <w:multiLevelType w:val="multilevel"/>
    <w:tmpl w:val="7EA0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168526">
    <w:abstractNumId w:val="14"/>
  </w:num>
  <w:num w:numId="2" w16cid:durableId="1672641903">
    <w:abstractNumId w:val="2"/>
  </w:num>
  <w:num w:numId="3" w16cid:durableId="1704473202">
    <w:abstractNumId w:val="10"/>
  </w:num>
  <w:num w:numId="4" w16cid:durableId="1808812201">
    <w:abstractNumId w:val="8"/>
  </w:num>
  <w:num w:numId="5" w16cid:durableId="869413815">
    <w:abstractNumId w:val="16"/>
  </w:num>
  <w:num w:numId="6" w16cid:durableId="556820847">
    <w:abstractNumId w:val="0"/>
  </w:num>
  <w:num w:numId="7" w16cid:durableId="192810244">
    <w:abstractNumId w:val="1"/>
  </w:num>
  <w:num w:numId="8" w16cid:durableId="341394468">
    <w:abstractNumId w:val="6"/>
  </w:num>
  <w:num w:numId="9" w16cid:durableId="1776368452">
    <w:abstractNumId w:val="12"/>
  </w:num>
  <w:num w:numId="10" w16cid:durableId="1874688681">
    <w:abstractNumId w:val="4"/>
  </w:num>
  <w:num w:numId="11" w16cid:durableId="127624691">
    <w:abstractNumId w:val="13"/>
  </w:num>
  <w:num w:numId="12" w16cid:durableId="1493764272">
    <w:abstractNumId w:val="7"/>
  </w:num>
  <w:num w:numId="13" w16cid:durableId="1930037697">
    <w:abstractNumId w:val="15"/>
  </w:num>
  <w:num w:numId="14" w16cid:durableId="1644774102">
    <w:abstractNumId w:val="5"/>
  </w:num>
  <w:num w:numId="15" w16cid:durableId="1231499770">
    <w:abstractNumId w:val="3"/>
  </w:num>
  <w:num w:numId="16" w16cid:durableId="82455771">
    <w:abstractNumId w:val="11"/>
  </w:num>
  <w:num w:numId="17" w16cid:durableId="4545688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F0"/>
    <w:rsid w:val="00171EF5"/>
    <w:rsid w:val="004718C1"/>
    <w:rsid w:val="004B75B9"/>
    <w:rsid w:val="005575A4"/>
    <w:rsid w:val="00715ADA"/>
    <w:rsid w:val="00854A21"/>
    <w:rsid w:val="008E4304"/>
    <w:rsid w:val="009F52F0"/>
    <w:rsid w:val="00B57226"/>
    <w:rsid w:val="00E620C4"/>
    <w:rsid w:val="00F57273"/>
    <w:rsid w:val="00FD06B8"/>
    <w:rsid w:val="00FE2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235B"/>
  <w15:chartTrackingRefBased/>
  <w15:docId w15:val="{ED4DE5DE-FCC8-4D4C-8C4B-1DCDDB5C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F52F0"/>
    <w:pPr>
      <w:spacing w:before="100" w:beforeAutospacing="1" w:after="100" w:afterAutospacing="1" w:line="240" w:lineRule="auto"/>
    </w:pPr>
    <w:rPr>
      <w:rFonts w:ascii="Times New Roman" w:eastAsia="Times New Roman" w:hAnsi="Times New Roman" w:cs="Times New Roman"/>
      <w:kern w:val="0"/>
      <w:sz w:val="24"/>
      <w:szCs w:val="24"/>
      <w:lang w:eastAsia="cs-CZ"/>
    </w:rPr>
  </w:style>
  <w:style w:type="character" w:styleId="Siln">
    <w:name w:val="Strong"/>
    <w:basedOn w:val="Standardnpsmoodstavce"/>
    <w:uiPriority w:val="22"/>
    <w:qFormat/>
    <w:rsid w:val="009F52F0"/>
    <w:rPr>
      <w:b/>
      <w:bCs/>
    </w:rPr>
  </w:style>
  <w:style w:type="character" w:styleId="Zdraznn">
    <w:name w:val="Emphasis"/>
    <w:basedOn w:val="Standardnpsmoodstavce"/>
    <w:uiPriority w:val="20"/>
    <w:qFormat/>
    <w:rsid w:val="009F52F0"/>
    <w:rPr>
      <w:i/>
      <w:iCs/>
    </w:rPr>
  </w:style>
  <w:style w:type="character" w:styleId="Hypertextovodkaz">
    <w:name w:val="Hyperlink"/>
    <w:basedOn w:val="Standardnpsmoodstavce"/>
    <w:uiPriority w:val="99"/>
    <w:unhideWhenUsed/>
    <w:rsid w:val="009F52F0"/>
    <w:rPr>
      <w:color w:val="0000FF"/>
      <w:u w:val="single"/>
    </w:rPr>
  </w:style>
  <w:style w:type="character" w:styleId="Nevyeenzmnka">
    <w:name w:val="Unresolved Mention"/>
    <w:basedOn w:val="Standardnpsmoodstavce"/>
    <w:uiPriority w:val="99"/>
    <w:semiHidden/>
    <w:unhideWhenUsed/>
    <w:rsid w:val="009F5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753368">
      <w:bodyDiv w:val="1"/>
      <w:marLeft w:val="0"/>
      <w:marRight w:val="0"/>
      <w:marTop w:val="0"/>
      <w:marBottom w:val="0"/>
      <w:divBdr>
        <w:top w:val="none" w:sz="0" w:space="0" w:color="auto"/>
        <w:left w:val="none" w:sz="0" w:space="0" w:color="auto"/>
        <w:bottom w:val="none" w:sz="0" w:space="0" w:color="auto"/>
        <w:right w:val="none" w:sz="0" w:space="0" w:color="auto"/>
      </w:divBdr>
    </w:div>
    <w:div w:id="1895891338">
      <w:bodyDiv w:val="1"/>
      <w:marLeft w:val="0"/>
      <w:marRight w:val="0"/>
      <w:marTop w:val="0"/>
      <w:marBottom w:val="0"/>
      <w:divBdr>
        <w:top w:val="none" w:sz="0" w:space="0" w:color="auto"/>
        <w:left w:val="none" w:sz="0" w:space="0" w:color="auto"/>
        <w:bottom w:val="none" w:sz="0" w:space="0" w:color="auto"/>
        <w:right w:val="none" w:sz="0" w:space="0" w:color="auto"/>
      </w:divBdr>
      <w:divsChild>
        <w:div w:id="1778400667">
          <w:marLeft w:val="0"/>
          <w:marRight w:val="0"/>
          <w:marTop w:val="0"/>
          <w:marBottom w:val="0"/>
          <w:divBdr>
            <w:top w:val="none" w:sz="0" w:space="0" w:color="auto"/>
            <w:left w:val="none" w:sz="0" w:space="0" w:color="auto"/>
            <w:bottom w:val="none" w:sz="0" w:space="0" w:color="auto"/>
            <w:right w:val="none" w:sz="0" w:space="0" w:color="auto"/>
          </w:divBdr>
          <w:divsChild>
            <w:div w:id="990912026">
              <w:marLeft w:val="0"/>
              <w:marRight w:val="0"/>
              <w:marTop w:val="0"/>
              <w:marBottom w:val="0"/>
              <w:divBdr>
                <w:top w:val="none" w:sz="0" w:space="0" w:color="auto"/>
                <w:left w:val="none" w:sz="0" w:space="0" w:color="auto"/>
                <w:bottom w:val="none" w:sz="0" w:space="0" w:color="auto"/>
                <w:right w:val="none" w:sz="0" w:space="0" w:color="auto"/>
              </w:divBdr>
              <w:divsChild>
                <w:div w:id="797337215">
                  <w:marLeft w:val="0"/>
                  <w:marRight w:val="0"/>
                  <w:marTop w:val="0"/>
                  <w:marBottom w:val="0"/>
                  <w:divBdr>
                    <w:top w:val="none" w:sz="0" w:space="0" w:color="auto"/>
                    <w:left w:val="none" w:sz="0" w:space="0" w:color="auto"/>
                    <w:bottom w:val="none" w:sz="0" w:space="0" w:color="auto"/>
                    <w:right w:val="none" w:sz="0" w:space="0" w:color="auto"/>
                  </w:divBdr>
                  <w:divsChild>
                    <w:div w:id="281691452">
                      <w:marLeft w:val="0"/>
                      <w:marRight w:val="0"/>
                      <w:marTop w:val="0"/>
                      <w:marBottom w:val="0"/>
                      <w:divBdr>
                        <w:top w:val="none" w:sz="0" w:space="0" w:color="auto"/>
                        <w:left w:val="none" w:sz="0" w:space="0" w:color="auto"/>
                        <w:bottom w:val="none" w:sz="0" w:space="0" w:color="auto"/>
                        <w:right w:val="none" w:sz="0" w:space="0" w:color="auto"/>
                      </w:divBdr>
                      <w:divsChild>
                        <w:div w:id="15307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06576">
          <w:marLeft w:val="0"/>
          <w:marRight w:val="0"/>
          <w:marTop w:val="0"/>
          <w:marBottom w:val="0"/>
          <w:divBdr>
            <w:top w:val="none" w:sz="0" w:space="0" w:color="auto"/>
            <w:left w:val="none" w:sz="0" w:space="0" w:color="auto"/>
            <w:bottom w:val="none" w:sz="0" w:space="0" w:color="auto"/>
            <w:right w:val="none" w:sz="0" w:space="0" w:color="auto"/>
          </w:divBdr>
          <w:divsChild>
            <w:div w:id="242686809">
              <w:marLeft w:val="0"/>
              <w:marRight w:val="0"/>
              <w:marTop w:val="0"/>
              <w:marBottom w:val="0"/>
              <w:divBdr>
                <w:top w:val="none" w:sz="0" w:space="0" w:color="auto"/>
                <w:left w:val="none" w:sz="0" w:space="0" w:color="auto"/>
                <w:bottom w:val="none" w:sz="0" w:space="0" w:color="auto"/>
                <w:right w:val="none" w:sz="0" w:space="0" w:color="auto"/>
              </w:divBdr>
              <w:divsChild>
                <w:div w:id="1379544971">
                  <w:marLeft w:val="0"/>
                  <w:marRight w:val="0"/>
                  <w:marTop w:val="0"/>
                  <w:marBottom w:val="0"/>
                  <w:divBdr>
                    <w:top w:val="none" w:sz="0" w:space="0" w:color="auto"/>
                    <w:left w:val="none" w:sz="0" w:space="0" w:color="auto"/>
                    <w:bottom w:val="none" w:sz="0" w:space="0" w:color="auto"/>
                    <w:right w:val="none" w:sz="0" w:space="0" w:color="auto"/>
                  </w:divBdr>
                  <w:divsChild>
                    <w:div w:id="342053342">
                      <w:marLeft w:val="0"/>
                      <w:marRight w:val="0"/>
                      <w:marTop w:val="0"/>
                      <w:marBottom w:val="0"/>
                      <w:divBdr>
                        <w:top w:val="none" w:sz="0" w:space="0" w:color="auto"/>
                        <w:left w:val="none" w:sz="0" w:space="0" w:color="auto"/>
                        <w:bottom w:val="none" w:sz="0" w:space="0" w:color="auto"/>
                        <w:right w:val="none" w:sz="0" w:space="0" w:color="auto"/>
                      </w:divBdr>
                      <w:divsChild>
                        <w:div w:id="18337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59892">
          <w:marLeft w:val="0"/>
          <w:marRight w:val="0"/>
          <w:marTop w:val="0"/>
          <w:marBottom w:val="0"/>
          <w:divBdr>
            <w:top w:val="none" w:sz="0" w:space="0" w:color="auto"/>
            <w:left w:val="none" w:sz="0" w:space="0" w:color="auto"/>
            <w:bottom w:val="none" w:sz="0" w:space="0" w:color="auto"/>
            <w:right w:val="none" w:sz="0" w:space="0" w:color="auto"/>
          </w:divBdr>
          <w:divsChild>
            <w:div w:id="1375501489">
              <w:marLeft w:val="0"/>
              <w:marRight w:val="0"/>
              <w:marTop w:val="0"/>
              <w:marBottom w:val="0"/>
              <w:divBdr>
                <w:top w:val="none" w:sz="0" w:space="0" w:color="auto"/>
                <w:left w:val="none" w:sz="0" w:space="0" w:color="auto"/>
                <w:bottom w:val="none" w:sz="0" w:space="0" w:color="auto"/>
                <w:right w:val="none" w:sz="0" w:space="0" w:color="auto"/>
              </w:divBdr>
              <w:divsChild>
                <w:div w:id="1457217828">
                  <w:marLeft w:val="0"/>
                  <w:marRight w:val="0"/>
                  <w:marTop w:val="0"/>
                  <w:marBottom w:val="0"/>
                  <w:divBdr>
                    <w:top w:val="none" w:sz="0" w:space="0" w:color="auto"/>
                    <w:left w:val="none" w:sz="0" w:space="0" w:color="auto"/>
                    <w:bottom w:val="none" w:sz="0" w:space="0" w:color="auto"/>
                    <w:right w:val="none" w:sz="0" w:space="0" w:color="auto"/>
                  </w:divBdr>
                  <w:divsChild>
                    <w:div w:id="1808694063">
                      <w:marLeft w:val="0"/>
                      <w:marRight w:val="0"/>
                      <w:marTop w:val="0"/>
                      <w:marBottom w:val="0"/>
                      <w:divBdr>
                        <w:top w:val="none" w:sz="0" w:space="0" w:color="auto"/>
                        <w:left w:val="none" w:sz="0" w:space="0" w:color="auto"/>
                        <w:bottom w:val="none" w:sz="0" w:space="0" w:color="auto"/>
                        <w:right w:val="none" w:sz="0" w:space="0" w:color="auto"/>
                      </w:divBdr>
                      <w:divsChild>
                        <w:div w:id="10198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27096">
          <w:marLeft w:val="0"/>
          <w:marRight w:val="0"/>
          <w:marTop w:val="0"/>
          <w:marBottom w:val="0"/>
          <w:divBdr>
            <w:top w:val="none" w:sz="0" w:space="0" w:color="auto"/>
            <w:left w:val="none" w:sz="0" w:space="0" w:color="auto"/>
            <w:bottom w:val="none" w:sz="0" w:space="0" w:color="auto"/>
            <w:right w:val="none" w:sz="0" w:space="0" w:color="auto"/>
          </w:divBdr>
          <w:divsChild>
            <w:div w:id="58870178">
              <w:marLeft w:val="0"/>
              <w:marRight w:val="0"/>
              <w:marTop w:val="0"/>
              <w:marBottom w:val="0"/>
              <w:divBdr>
                <w:top w:val="none" w:sz="0" w:space="0" w:color="auto"/>
                <w:left w:val="none" w:sz="0" w:space="0" w:color="auto"/>
                <w:bottom w:val="none" w:sz="0" w:space="0" w:color="auto"/>
                <w:right w:val="none" w:sz="0" w:space="0" w:color="auto"/>
              </w:divBdr>
              <w:divsChild>
                <w:div w:id="993531005">
                  <w:marLeft w:val="0"/>
                  <w:marRight w:val="0"/>
                  <w:marTop w:val="0"/>
                  <w:marBottom w:val="0"/>
                  <w:divBdr>
                    <w:top w:val="none" w:sz="0" w:space="0" w:color="auto"/>
                    <w:left w:val="none" w:sz="0" w:space="0" w:color="auto"/>
                    <w:bottom w:val="none" w:sz="0" w:space="0" w:color="auto"/>
                    <w:right w:val="none" w:sz="0" w:space="0" w:color="auto"/>
                  </w:divBdr>
                  <w:divsChild>
                    <w:div w:id="982348943">
                      <w:marLeft w:val="0"/>
                      <w:marRight w:val="0"/>
                      <w:marTop w:val="0"/>
                      <w:marBottom w:val="0"/>
                      <w:divBdr>
                        <w:top w:val="none" w:sz="0" w:space="0" w:color="auto"/>
                        <w:left w:val="none" w:sz="0" w:space="0" w:color="auto"/>
                        <w:bottom w:val="none" w:sz="0" w:space="0" w:color="auto"/>
                        <w:right w:val="none" w:sz="0" w:space="0" w:color="auto"/>
                      </w:divBdr>
                      <w:divsChild>
                        <w:div w:id="7582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12969">
          <w:marLeft w:val="0"/>
          <w:marRight w:val="0"/>
          <w:marTop w:val="0"/>
          <w:marBottom w:val="0"/>
          <w:divBdr>
            <w:top w:val="none" w:sz="0" w:space="0" w:color="auto"/>
            <w:left w:val="none" w:sz="0" w:space="0" w:color="auto"/>
            <w:bottom w:val="none" w:sz="0" w:space="0" w:color="auto"/>
            <w:right w:val="none" w:sz="0" w:space="0" w:color="auto"/>
          </w:divBdr>
          <w:divsChild>
            <w:div w:id="822965032">
              <w:marLeft w:val="0"/>
              <w:marRight w:val="0"/>
              <w:marTop w:val="0"/>
              <w:marBottom w:val="0"/>
              <w:divBdr>
                <w:top w:val="none" w:sz="0" w:space="0" w:color="auto"/>
                <w:left w:val="none" w:sz="0" w:space="0" w:color="auto"/>
                <w:bottom w:val="none" w:sz="0" w:space="0" w:color="auto"/>
                <w:right w:val="none" w:sz="0" w:space="0" w:color="auto"/>
              </w:divBdr>
              <w:divsChild>
                <w:div w:id="413622707">
                  <w:marLeft w:val="0"/>
                  <w:marRight w:val="0"/>
                  <w:marTop w:val="0"/>
                  <w:marBottom w:val="0"/>
                  <w:divBdr>
                    <w:top w:val="none" w:sz="0" w:space="0" w:color="auto"/>
                    <w:left w:val="none" w:sz="0" w:space="0" w:color="auto"/>
                    <w:bottom w:val="none" w:sz="0" w:space="0" w:color="auto"/>
                    <w:right w:val="none" w:sz="0" w:space="0" w:color="auto"/>
                  </w:divBdr>
                  <w:divsChild>
                    <w:div w:id="1499035647">
                      <w:marLeft w:val="0"/>
                      <w:marRight w:val="0"/>
                      <w:marTop w:val="0"/>
                      <w:marBottom w:val="0"/>
                      <w:divBdr>
                        <w:top w:val="none" w:sz="0" w:space="0" w:color="auto"/>
                        <w:left w:val="none" w:sz="0" w:space="0" w:color="auto"/>
                        <w:bottom w:val="none" w:sz="0" w:space="0" w:color="auto"/>
                        <w:right w:val="none" w:sz="0" w:space="0" w:color="auto"/>
                      </w:divBdr>
                      <w:divsChild>
                        <w:div w:id="14836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05764">
          <w:marLeft w:val="0"/>
          <w:marRight w:val="0"/>
          <w:marTop w:val="0"/>
          <w:marBottom w:val="0"/>
          <w:divBdr>
            <w:top w:val="none" w:sz="0" w:space="0" w:color="auto"/>
            <w:left w:val="none" w:sz="0" w:space="0" w:color="auto"/>
            <w:bottom w:val="none" w:sz="0" w:space="0" w:color="auto"/>
            <w:right w:val="none" w:sz="0" w:space="0" w:color="auto"/>
          </w:divBdr>
          <w:divsChild>
            <w:div w:id="1923954798">
              <w:marLeft w:val="0"/>
              <w:marRight w:val="0"/>
              <w:marTop w:val="0"/>
              <w:marBottom w:val="0"/>
              <w:divBdr>
                <w:top w:val="none" w:sz="0" w:space="0" w:color="auto"/>
                <w:left w:val="none" w:sz="0" w:space="0" w:color="auto"/>
                <w:bottom w:val="none" w:sz="0" w:space="0" w:color="auto"/>
                <w:right w:val="none" w:sz="0" w:space="0" w:color="auto"/>
              </w:divBdr>
              <w:divsChild>
                <w:div w:id="280191536">
                  <w:marLeft w:val="0"/>
                  <w:marRight w:val="0"/>
                  <w:marTop w:val="0"/>
                  <w:marBottom w:val="0"/>
                  <w:divBdr>
                    <w:top w:val="none" w:sz="0" w:space="0" w:color="auto"/>
                    <w:left w:val="none" w:sz="0" w:space="0" w:color="auto"/>
                    <w:bottom w:val="none" w:sz="0" w:space="0" w:color="auto"/>
                    <w:right w:val="none" w:sz="0" w:space="0" w:color="auto"/>
                  </w:divBdr>
                  <w:divsChild>
                    <w:div w:id="395863221">
                      <w:marLeft w:val="0"/>
                      <w:marRight w:val="0"/>
                      <w:marTop w:val="0"/>
                      <w:marBottom w:val="0"/>
                      <w:divBdr>
                        <w:top w:val="none" w:sz="0" w:space="0" w:color="auto"/>
                        <w:left w:val="none" w:sz="0" w:space="0" w:color="auto"/>
                        <w:bottom w:val="none" w:sz="0" w:space="0" w:color="auto"/>
                        <w:right w:val="none" w:sz="0" w:space="0" w:color="auto"/>
                      </w:divBdr>
                      <w:divsChild>
                        <w:div w:id="194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lfprice.cz" TargetMode="External"/><Relationship Id="rId3" Type="http://schemas.openxmlformats.org/officeDocument/2006/relationships/settings" Target="settings.xml"/><Relationship Id="rId7" Type="http://schemas.openxmlformats.org/officeDocument/2006/relationships/hyperlink" Target="mailto:info@halfpr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lamace@halfprice.cz" TargetMode="External"/><Relationship Id="rId11" Type="http://schemas.openxmlformats.org/officeDocument/2006/relationships/theme" Target="theme/theme1.xml"/><Relationship Id="rId5" Type="http://schemas.openxmlformats.org/officeDocument/2006/relationships/hyperlink" Target="http://www.halfprice.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halfpr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4835</Words>
  <Characters>28528</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Fanta</dc:creator>
  <cp:keywords/>
  <dc:description/>
  <cp:lastModifiedBy>Pavel Fanta</cp:lastModifiedBy>
  <cp:revision>7</cp:revision>
  <dcterms:created xsi:type="dcterms:W3CDTF">2023-04-09T06:08:00Z</dcterms:created>
  <dcterms:modified xsi:type="dcterms:W3CDTF">2024-08-16T13:42:00Z</dcterms:modified>
</cp:coreProperties>
</file>